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588"/>
        <w:tblW w:w="10206" w:type="dxa"/>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3539"/>
        <w:gridCol w:w="3081"/>
        <w:gridCol w:w="3586"/>
      </w:tblGrid>
      <w:tr w:rsidR="0071090B" w:rsidRPr="004F703F" w14:paraId="0A950E94" w14:textId="77777777" w:rsidTr="006A52A5">
        <w:tc>
          <w:tcPr>
            <w:tcW w:w="10206" w:type="dxa"/>
            <w:gridSpan w:val="3"/>
          </w:tcPr>
          <w:p w14:paraId="0C393AE5" w14:textId="5A76B385" w:rsidR="0071090B" w:rsidRPr="004F703F" w:rsidRDefault="0071090B" w:rsidP="006A52A5">
            <w:pPr>
              <w:jc w:val="center"/>
              <w:rPr>
                <w:rFonts w:ascii="NTFPreCursivefk" w:hAnsi="NTFPreCursivefk"/>
                <w:color w:val="00CC00"/>
                <w:sz w:val="36"/>
                <w:szCs w:val="36"/>
                <w:u w:val="single"/>
              </w:rPr>
            </w:pPr>
            <w:r w:rsidRPr="004F703F">
              <w:rPr>
                <w:rFonts w:ascii="NTFPreCursivefk" w:hAnsi="NTFPreCursivefk"/>
                <w:color w:val="00CC00"/>
                <w:sz w:val="36"/>
                <w:szCs w:val="36"/>
                <w:u w:val="single"/>
              </w:rPr>
              <w:t xml:space="preserve">Weston Park Home Learning Overview: </w:t>
            </w:r>
            <w:r w:rsidR="003A672F">
              <w:rPr>
                <w:rFonts w:ascii="NTFPreCursivefk" w:hAnsi="NTFPreCursivefk"/>
                <w:color w:val="00CC00"/>
                <w:sz w:val="36"/>
                <w:szCs w:val="36"/>
                <w:u w:val="single"/>
              </w:rPr>
              <w:t>Spring</w:t>
            </w:r>
            <w:r w:rsidR="003E363C" w:rsidRPr="004F703F">
              <w:rPr>
                <w:rFonts w:ascii="NTFPreCursivefk" w:hAnsi="NTFPreCursivefk"/>
                <w:color w:val="00CC00"/>
                <w:sz w:val="36"/>
                <w:szCs w:val="36"/>
                <w:u w:val="single"/>
              </w:rPr>
              <w:t xml:space="preserve"> Term </w:t>
            </w:r>
            <w:r w:rsidR="00660B12">
              <w:rPr>
                <w:rFonts w:ascii="NTFPreCursivefk" w:hAnsi="NTFPreCursivefk"/>
                <w:color w:val="00CC00"/>
                <w:sz w:val="36"/>
                <w:szCs w:val="36"/>
                <w:u w:val="single"/>
              </w:rPr>
              <w:t>2</w:t>
            </w:r>
          </w:p>
        </w:tc>
      </w:tr>
      <w:tr w:rsidR="0071090B" w:rsidRPr="004F703F" w14:paraId="272FC174" w14:textId="77777777" w:rsidTr="006A52A5">
        <w:tc>
          <w:tcPr>
            <w:tcW w:w="3539" w:type="dxa"/>
          </w:tcPr>
          <w:p w14:paraId="135CFDC3" w14:textId="4EDE7119" w:rsidR="0071090B" w:rsidRPr="004F703F" w:rsidRDefault="0071090B" w:rsidP="006A52A5">
            <w:pPr>
              <w:rPr>
                <w:rFonts w:ascii="NTFPreCursivefk" w:hAnsi="NTFPreCursivefk"/>
                <w:b/>
                <w:color w:val="00CC00"/>
              </w:rPr>
            </w:pPr>
            <w:r w:rsidRPr="004F703F">
              <w:rPr>
                <w:rFonts w:ascii="NTFPreCursivefk" w:hAnsi="NTFPreCursivefk"/>
                <w:b/>
                <w:color w:val="00CC00"/>
              </w:rPr>
              <w:t>Year</w:t>
            </w:r>
            <w:r w:rsidR="00895A44" w:rsidRPr="003A672F">
              <w:rPr>
                <w:rFonts w:ascii="NTFPreCursivefk" w:hAnsi="NTFPreCursivefk"/>
                <w:b/>
                <w:color w:val="92D050"/>
              </w:rPr>
              <w:t xml:space="preserve">: </w:t>
            </w:r>
            <w:r w:rsidR="003A672F" w:rsidRPr="003A672F">
              <w:rPr>
                <w:rFonts w:ascii="NTFPreCursivefk" w:hAnsi="NTFPreCursivefk"/>
                <w:b/>
                <w:color w:val="92D050"/>
              </w:rPr>
              <w:t>R</w:t>
            </w:r>
          </w:p>
        </w:tc>
        <w:tc>
          <w:tcPr>
            <w:tcW w:w="3081" w:type="dxa"/>
          </w:tcPr>
          <w:p w14:paraId="717FEBF1" w14:textId="7329F44D"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Class: </w:t>
            </w:r>
            <w:r w:rsidR="003A672F">
              <w:rPr>
                <w:rFonts w:ascii="NTFPreCursivefk" w:hAnsi="NTFPreCursivefk"/>
                <w:b/>
                <w:color w:val="00CC00"/>
              </w:rPr>
              <w:t>FR, FD, FC</w:t>
            </w:r>
          </w:p>
        </w:tc>
        <w:tc>
          <w:tcPr>
            <w:tcW w:w="3586" w:type="dxa"/>
          </w:tcPr>
          <w:p w14:paraId="538B6F0A" w14:textId="5CF8CC75" w:rsidR="0071090B" w:rsidRPr="004F703F" w:rsidRDefault="0071090B" w:rsidP="006A52A5">
            <w:pPr>
              <w:rPr>
                <w:rFonts w:ascii="NTFPreCursivefk" w:hAnsi="NTFPreCursivefk"/>
                <w:b/>
                <w:color w:val="00CC00"/>
              </w:rPr>
            </w:pPr>
            <w:r w:rsidRPr="004F703F">
              <w:rPr>
                <w:rFonts w:ascii="NTFPreCursivefk" w:hAnsi="NTFPreCursivefk"/>
                <w:b/>
                <w:color w:val="00CC00"/>
              </w:rPr>
              <w:t xml:space="preserve">Date: </w:t>
            </w:r>
            <w:r w:rsidR="00660B12">
              <w:rPr>
                <w:rFonts w:ascii="NTFPreCursivefk" w:hAnsi="NTFPreCursivefk"/>
                <w:b/>
                <w:color w:val="00CC00"/>
              </w:rPr>
              <w:t>23</w:t>
            </w:r>
            <w:r w:rsidR="00660B12" w:rsidRPr="00660B12">
              <w:rPr>
                <w:rFonts w:ascii="NTFPreCursivefk" w:hAnsi="NTFPreCursivefk"/>
                <w:b/>
                <w:color w:val="00CC00"/>
                <w:vertAlign w:val="superscript"/>
              </w:rPr>
              <w:t>rd</w:t>
            </w:r>
            <w:r w:rsidR="00660B12">
              <w:rPr>
                <w:rFonts w:ascii="NTFPreCursivefk" w:hAnsi="NTFPreCursivefk"/>
                <w:b/>
                <w:color w:val="00CC00"/>
              </w:rPr>
              <w:t xml:space="preserve"> Feb – 27</w:t>
            </w:r>
            <w:r w:rsidR="00660B12" w:rsidRPr="00660B12">
              <w:rPr>
                <w:rFonts w:ascii="NTFPreCursivefk" w:hAnsi="NTFPreCursivefk"/>
                <w:b/>
                <w:color w:val="00CC00"/>
                <w:vertAlign w:val="superscript"/>
              </w:rPr>
              <w:t>th</w:t>
            </w:r>
            <w:r w:rsidR="00660B12">
              <w:rPr>
                <w:rFonts w:ascii="NTFPreCursivefk" w:hAnsi="NTFPreCursivefk"/>
                <w:b/>
                <w:color w:val="00CC00"/>
              </w:rPr>
              <w:t xml:space="preserve"> March </w:t>
            </w:r>
          </w:p>
        </w:tc>
      </w:tr>
      <w:tr w:rsidR="0071090B" w:rsidRPr="004F703F" w14:paraId="3887F497" w14:textId="77777777" w:rsidTr="006A52A5">
        <w:tc>
          <w:tcPr>
            <w:tcW w:w="10206" w:type="dxa"/>
            <w:gridSpan w:val="3"/>
          </w:tcPr>
          <w:p w14:paraId="6E1D4B6A" w14:textId="0AB0676D" w:rsidR="0071090B" w:rsidRPr="004F703F" w:rsidRDefault="0071090B" w:rsidP="006A52A5">
            <w:pPr>
              <w:rPr>
                <w:rFonts w:ascii="NTFPreCursivefk" w:hAnsi="NTFPreCursivefk"/>
                <w:b/>
                <w:color w:val="00CC00"/>
                <w:sz w:val="24"/>
              </w:rPr>
            </w:pPr>
            <w:r w:rsidRPr="004F703F">
              <w:rPr>
                <w:rFonts w:ascii="NTFPreCursivefk" w:hAnsi="NTFPreCursivefk"/>
                <w:b/>
                <w:color w:val="00CC00"/>
                <w:sz w:val="24"/>
              </w:rPr>
              <w:t>Reading</w:t>
            </w:r>
            <w:r w:rsidR="00BB427D">
              <w:rPr>
                <w:rFonts w:ascii="NTFPreCursivefk" w:hAnsi="NTFPreCursivefk"/>
                <w:b/>
                <w:color w:val="00CC00"/>
                <w:sz w:val="24"/>
              </w:rPr>
              <w:br/>
            </w:r>
            <w:proofErr w:type="spellStart"/>
            <w:r w:rsidR="00BB427D" w:rsidRPr="00CA06A1">
              <w:rPr>
                <w:rFonts w:ascii="NTFPreCursivefk" w:hAnsi="NTFPreCursivefk"/>
                <w:bCs/>
                <w:color w:val="00CC00"/>
                <w:sz w:val="24"/>
              </w:rPr>
              <w:t>Boomreader</w:t>
            </w:r>
            <w:proofErr w:type="spellEnd"/>
            <w:r w:rsidR="000763BA">
              <w:rPr>
                <w:rFonts w:ascii="NTFPreCursivefk" w:hAnsi="NTFPreCursivefk"/>
                <w:bCs/>
                <w:color w:val="00CC00"/>
                <w:sz w:val="24"/>
              </w:rPr>
              <w:t xml:space="preserve"> </w:t>
            </w:r>
            <w:r w:rsidR="000763BA">
              <w:rPr>
                <w:rFonts w:ascii="NTFPreCursivefk" w:hAnsi="NTFPreCursivefk"/>
                <w:bCs/>
                <w:color w:val="00CC00"/>
                <w:sz w:val="24"/>
              </w:rPr>
              <w:br/>
            </w:r>
            <w:r w:rsidR="000763BA">
              <w:rPr>
                <w:noProof/>
              </w:rPr>
              <w:drawing>
                <wp:inline distT="0" distB="0" distL="0" distR="0" wp14:anchorId="33CF60B7" wp14:editId="1B53F14D">
                  <wp:extent cx="1371600" cy="509515"/>
                  <wp:effectExtent l="0" t="0" r="0" b="5080"/>
                  <wp:docPr id="133180503" name="Picture 3" descr="Reading at Home (Boom Reader) – Emmer Green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ading at Home (Boom Reader) – Emmer Green Primary Scho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2880" cy="521135"/>
                          </a:xfrm>
                          <a:prstGeom prst="rect">
                            <a:avLst/>
                          </a:prstGeom>
                          <a:noFill/>
                          <a:ln>
                            <a:noFill/>
                          </a:ln>
                        </pic:spPr>
                      </pic:pic>
                    </a:graphicData>
                  </a:graphic>
                </wp:inline>
              </w:drawing>
            </w:r>
            <w:r w:rsidR="000A13F7">
              <w:rPr>
                <w:noProof/>
              </w:rPr>
              <w:t xml:space="preserve">                                                                                                                      </w:t>
            </w:r>
          </w:p>
          <w:p w14:paraId="3DB30750" w14:textId="77777777" w:rsidR="001248A5" w:rsidRPr="001248A5" w:rsidRDefault="001248A5" w:rsidP="001248A5">
            <w:pPr>
              <w:pStyle w:val="NormalWeb"/>
              <w:rPr>
                <w:rFonts w:ascii="NTFPreCursive" w:hAnsi="NTFPreCursive"/>
              </w:rPr>
            </w:pPr>
            <w:r w:rsidRPr="001248A5">
              <w:rPr>
                <w:rFonts w:ascii="NTFPreCursive" w:hAnsi="NTFPreCursive"/>
              </w:rPr>
              <w:t xml:space="preserve">Your child will have the opportunity to bring home </w:t>
            </w:r>
            <w:r w:rsidRPr="001248A5">
              <w:rPr>
                <w:rStyle w:val="Strong"/>
                <w:rFonts w:ascii="NTFPreCursive" w:eastAsiaTheme="majorEastAsia" w:hAnsi="NTFPreCursive"/>
              </w:rPr>
              <w:t>up to three books</w:t>
            </w:r>
            <w:r w:rsidRPr="001248A5">
              <w:rPr>
                <w:rFonts w:ascii="NTFPreCursive" w:hAnsi="NTFPreCursive"/>
              </w:rPr>
              <w:t xml:space="preserve"> to support their reading journey:</w:t>
            </w:r>
            <w:r w:rsidRPr="001248A5">
              <w:rPr>
                <w:rStyle w:val="Strong"/>
                <w:rFonts w:ascii="NTFPreCursive" w:eastAsiaTheme="majorEastAsia" w:hAnsi="NTFPreCursive"/>
              </w:rPr>
              <w:t xml:space="preserve"> </w:t>
            </w:r>
          </w:p>
          <w:p w14:paraId="182C5517" w14:textId="77777777" w:rsidR="001248A5" w:rsidRPr="001248A5" w:rsidRDefault="001248A5" w:rsidP="001248A5">
            <w:pPr>
              <w:pStyle w:val="NormalWeb"/>
              <w:rPr>
                <w:rFonts w:ascii="NTFPreCursive" w:hAnsi="NTFPreCursive"/>
              </w:rPr>
            </w:pPr>
            <w:r w:rsidRPr="001248A5">
              <w:rPr>
                <w:rStyle w:val="Strong"/>
                <w:rFonts w:ascii="NTFPreCursive" w:eastAsiaTheme="majorEastAsia" w:hAnsi="NTFPreCursive"/>
              </w:rPr>
              <w:t>1. Phonics Decodable Book</w:t>
            </w:r>
            <w:r w:rsidRPr="001248A5">
              <w:rPr>
                <w:rFonts w:ascii="NTFPreCursive" w:hAnsi="NTFPreCursive"/>
                <w:noProof/>
              </w:rPr>
              <w:t xml:space="preserve"> </w:t>
            </w:r>
            <w:r w:rsidRPr="001248A5">
              <w:rPr>
                <w:rFonts w:ascii="NTFPreCursive" w:hAnsi="NTFPreCursive"/>
              </w:rPr>
              <w:br/>
              <w:t xml:space="preserve">These books are carefully selected for your child and matched to their current reading level. They will be changed </w:t>
            </w:r>
            <w:r w:rsidRPr="001248A5">
              <w:rPr>
                <w:rStyle w:val="Strong"/>
                <w:rFonts w:ascii="NTFPreCursive" w:eastAsiaTheme="majorEastAsia" w:hAnsi="NTFPreCursive"/>
              </w:rPr>
              <w:t>once a week</w:t>
            </w:r>
            <w:r w:rsidRPr="001248A5">
              <w:rPr>
                <w:rFonts w:ascii="NTFPreCursive" w:hAnsi="NTFPreCursive"/>
              </w:rPr>
              <w:t xml:space="preserve"> by the Year R team.</w:t>
            </w:r>
          </w:p>
          <w:p w14:paraId="7A453AF0" w14:textId="3353379A" w:rsidR="001248A5" w:rsidRPr="0020156C" w:rsidRDefault="0020156C" w:rsidP="0020156C">
            <w:pPr>
              <w:pStyle w:val="NormalWeb"/>
              <w:spacing w:before="100" w:beforeAutospacing="1" w:after="100" w:afterAutospacing="1"/>
              <w:rPr>
                <w:rFonts w:ascii="NTFPreCursive" w:hAnsi="NTFPreCursive"/>
              </w:rPr>
            </w:pPr>
            <w:r w:rsidRPr="001248A5">
              <w:rPr>
                <w:rStyle w:val="Strong"/>
                <w:rFonts w:ascii="NTFPreCursive" w:eastAsiaTheme="majorEastAsia" w:hAnsi="NTFPreCursive"/>
                <w:noProof/>
              </w:rPr>
              <w:drawing>
                <wp:anchor distT="0" distB="0" distL="114300" distR="114300" simplePos="0" relativeHeight="251648512" behindDoc="1" locked="0" layoutInCell="1" allowOverlap="1" wp14:anchorId="4C4BC8E3" wp14:editId="39141199">
                  <wp:simplePos x="0" y="0"/>
                  <wp:positionH relativeFrom="column">
                    <wp:posOffset>1703070</wp:posOffset>
                  </wp:positionH>
                  <wp:positionV relativeFrom="paragraph">
                    <wp:posOffset>43815</wp:posOffset>
                  </wp:positionV>
                  <wp:extent cx="807720" cy="758767"/>
                  <wp:effectExtent l="0" t="0" r="0" b="3810"/>
                  <wp:wrapTight wrapText="bothSides">
                    <wp:wrapPolygon edited="0">
                      <wp:start x="0" y="0"/>
                      <wp:lineTo x="0" y="21166"/>
                      <wp:lineTo x="20887" y="21166"/>
                      <wp:lineTo x="20887" y="0"/>
                      <wp:lineTo x="0" y="0"/>
                    </wp:wrapPolygon>
                  </wp:wrapTight>
                  <wp:docPr id="1997378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378056"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7720" cy="758767"/>
                          </a:xfrm>
                          <a:prstGeom prst="rect">
                            <a:avLst/>
                          </a:prstGeom>
                        </pic:spPr>
                      </pic:pic>
                    </a:graphicData>
                  </a:graphic>
                  <wp14:sizeRelH relativeFrom="page">
                    <wp14:pctWidth>0</wp14:pctWidth>
                  </wp14:sizeRelH>
                  <wp14:sizeRelV relativeFrom="page">
                    <wp14:pctHeight>0</wp14:pctHeight>
                  </wp14:sizeRelV>
                </wp:anchor>
              </w:drawing>
            </w:r>
            <w:r w:rsidRPr="001248A5">
              <w:rPr>
                <w:rFonts w:ascii="NTFPreCursive" w:hAnsi="NTFPreCursive"/>
                <w:noProof/>
              </w:rPr>
              <w:drawing>
                <wp:anchor distT="0" distB="0" distL="114300" distR="114300" simplePos="0" relativeHeight="251640320" behindDoc="1" locked="0" layoutInCell="1" allowOverlap="1" wp14:anchorId="1AC2F7E9" wp14:editId="08C321BB">
                  <wp:simplePos x="0" y="0"/>
                  <wp:positionH relativeFrom="column">
                    <wp:posOffset>746760</wp:posOffset>
                  </wp:positionH>
                  <wp:positionV relativeFrom="paragraph">
                    <wp:posOffset>41275</wp:posOffset>
                  </wp:positionV>
                  <wp:extent cx="807720" cy="752475"/>
                  <wp:effectExtent l="0" t="0" r="0" b="9525"/>
                  <wp:wrapTight wrapText="bothSides">
                    <wp:wrapPolygon edited="0">
                      <wp:start x="0" y="0"/>
                      <wp:lineTo x="0" y="21327"/>
                      <wp:lineTo x="20887" y="21327"/>
                      <wp:lineTo x="20887" y="0"/>
                      <wp:lineTo x="0" y="0"/>
                    </wp:wrapPolygon>
                  </wp:wrapTight>
                  <wp:docPr id="817440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40116"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7720" cy="752475"/>
                          </a:xfrm>
                          <a:prstGeom prst="rect">
                            <a:avLst/>
                          </a:prstGeom>
                        </pic:spPr>
                      </pic:pic>
                    </a:graphicData>
                  </a:graphic>
                  <wp14:sizeRelH relativeFrom="page">
                    <wp14:pctWidth>0</wp14:pctWidth>
                  </wp14:sizeRelH>
                  <wp14:sizeRelV relativeFrom="page">
                    <wp14:pctHeight>0</wp14:pctHeight>
                  </wp14:sizeRelV>
                </wp:anchor>
              </w:drawing>
            </w:r>
          </w:p>
          <w:p w14:paraId="4CF30A97" w14:textId="73920B4A" w:rsidR="001248A5" w:rsidRPr="001248A5" w:rsidRDefault="001248A5" w:rsidP="001248A5">
            <w:pPr>
              <w:pStyle w:val="NormalWeb"/>
              <w:rPr>
                <w:rFonts w:ascii="NTFPreCursive" w:hAnsi="NTFPreCursive"/>
              </w:rPr>
            </w:pPr>
            <w:r w:rsidRPr="001248A5">
              <w:rPr>
                <w:rFonts w:ascii="NTFPreCursive" w:hAnsi="NTFPreCursive" w:cstheme="minorBidi"/>
                <w:noProof/>
                <w:kern w:val="2"/>
                <w:sz w:val="22"/>
                <w:szCs w:val="22"/>
                <w14:ligatures w14:val="standardContextual"/>
              </w:rPr>
              <w:t xml:space="preserve"> </w:t>
            </w:r>
          </w:p>
          <w:p w14:paraId="0FF2C8BB" w14:textId="77777777" w:rsidR="0020156C" w:rsidRDefault="0020156C" w:rsidP="001248A5">
            <w:pPr>
              <w:pStyle w:val="NormalWeb"/>
              <w:rPr>
                <w:rStyle w:val="Strong"/>
                <w:rFonts w:ascii="NTFPreCursive" w:eastAsiaTheme="majorEastAsia" w:hAnsi="NTFPreCursive"/>
              </w:rPr>
            </w:pPr>
          </w:p>
          <w:p w14:paraId="02A43684" w14:textId="33CC20D3" w:rsidR="0020156C" w:rsidRDefault="001248A5" w:rsidP="001248A5">
            <w:pPr>
              <w:pStyle w:val="NormalWeb"/>
              <w:rPr>
                <w:rFonts w:ascii="NTFPreCursive" w:hAnsi="NTFPreCursive"/>
              </w:rPr>
            </w:pPr>
            <w:r w:rsidRPr="001248A5">
              <w:rPr>
                <w:rStyle w:val="Strong"/>
                <w:rFonts w:ascii="NTFPreCursive" w:eastAsiaTheme="majorEastAsia" w:hAnsi="NTFPreCursive"/>
              </w:rPr>
              <w:t>2. Love of Reading Book</w:t>
            </w:r>
            <w:r w:rsidRPr="001248A5">
              <w:rPr>
                <w:rFonts w:ascii="NTFPreCursive" w:hAnsi="NTFPreCursive"/>
              </w:rPr>
              <w:br/>
              <w:t>These books are available on the trolley outside the Year R classrooms</w:t>
            </w:r>
            <w:r w:rsidR="0020156C">
              <w:rPr>
                <w:rFonts w:ascii="NTFPreCursive" w:hAnsi="NTFPreCursive"/>
              </w:rPr>
              <w:t xml:space="preserve"> and make a great bedtime story!</w:t>
            </w:r>
          </w:p>
          <w:p w14:paraId="0CA645C7" w14:textId="77777777" w:rsidR="0020156C" w:rsidRPr="001248A5" w:rsidRDefault="0020156C" w:rsidP="001248A5">
            <w:pPr>
              <w:pStyle w:val="NormalWeb"/>
              <w:rPr>
                <w:rFonts w:ascii="NTFPreCursive" w:hAnsi="NTFPreCursive"/>
              </w:rPr>
            </w:pPr>
          </w:p>
          <w:p w14:paraId="675FFB71" w14:textId="77777777" w:rsidR="001248A5" w:rsidRDefault="001248A5" w:rsidP="001248A5">
            <w:pPr>
              <w:pStyle w:val="NormalWeb"/>
              <w:rPr>
                <w:rFonts w:ascii="NTFPreCursive" w:hAnsi="NTFPreCursive"/>
              </w:rPr>
            </w:pPr>
            <w:r w:rsidRPr="001248A5">
              <w:rPr>
                <w:rStyle w:val="Strong"/>
                <w:rFonts w:ascii="NTFPreCursive" w:eastAsiaTheme="majorEastAsia" w:hAnsi="NTFPreCursive"/>
              </w:rPr>
              <w:t>3. Library Book</w:t>
            </w:r>
            <w:r w:rsidRPr="001248A5">
              <w:rPr>
                <w:rFonts w:ascii="NTFPreCursive" w:hAnsi="NTFPreCursive"/>
              </w:rPr>
              <w:br/>
              <w:t xml:space="preserve">Your child will visit the school library </w:t>
            </w:r>
            <w:r w:rsidRPr="001248A5">
              <w:rPr>
                <w:rStyle w:val="Strong"/>
                <w:rFonts w:ascii="NTFPreCursive" w:eastAsiaTheme="majorEastAsia" w:hAnsi="NTFPreCursive"/>
              </w:rPr>
              <w:t>once a week</w:t>
            </w:r>
            <w:r w:rsidRPr="001248A5">
              <w:rPr>
                <w:rFonts w:ascii="NTFPreCursive" w:hAnsi="NTFPreCursive"/>
              </w:rPr>
              <w:t>.</w:t>
            </w:r>
          </w:p>
          <w:p w14:paraId="6C65022D" w14:textId="77777777" w:rsidR="0078034E" w:rsidRPr="001248A5" w:rsidRDefault="0078034E" w:rsidP="001248A5">
            <w:pPr>
              <w:pStyle w:val="NormalWeb"/>
              <w:rPr>
                <w:rFonts w:ascii="NTFPreCursive" w:hAnsi="NTFPreCursive"/>
              </w:rPr>
            </w:pPr>
          </w:p>
          <w:p w14:paraId="30333BC0" w14:textId="153F6672" w:rsidR="0071090B" w:rsidRPr="001248A5" w:rsidRDefault="001248A5" w:rsidP="001248A5">
            <w:pPr>
              <w:pStyle w:val="NormalWeb"/>
              <w:rPr>
                <w:rFonts w:ascii="NTFPreCursive" w:hAnsi="NTFPreCursive"/>
              </w:rPr>
            </w:pPr>
            <w:r w:rsidRPr="001248A5">
              <w:rPr>
                <w:rFonts w:ascii="NTFPreCursive" w:hAnsi="NTFPreCursive"/>
              </w:rPr>
              <w:t xml:space="preserve">All reading can be logged on your child’s </w:t>
            </w:r>
            <w:r w:rsidRPr="001248A5">
              <w:rPr>
                <w:rStyle w:val="Strong"/>
                <w:rFonts w:ascii="NTFPreCursive" w:eastAsiaTheme="majorEastAsia" w:hAnsi="NTFPreCursive"/>
              </w:rPr>
              <w:t>Boom Reader</w:t>
            </w:r>
            <w:r w:rsidRPr="001248A5">
              <w:rPr>
                <w:rFonts w:ascii="NTFPreCursive" w:hAnsi="NTFPreCursive"/>
              </w:rPr>
              <w:t xml:space="preserve"> account. The more reads logged, the more fun and engaging Boom Reader becomes!</w:t>
            </w:r>
          </w:p>
        </w:tc>
      </w:tr>
      <w:tr w:rsidR="0071090B" w:rsidRPr="004F703F" w14:paraId="5049AF65" w14:textId="77777777" w:rsidTr="006A52A5">
        <w:tc>
          <w:tcPr>
            <w:tcW w:w="10206" w:type="dxa"/>
            <w:gridSpan w:val="3"/>
          </w:tcPr>
          <w:p w14:paraId="6D094198" w14:textId="77777777" w:rsidR="0071090B" w:rsidRDefault="001248A5" w:rsidP="001248A5">
            <w:pPr>
              <w:rPr>
                <w:rFonts w:ascii="NTFPreCursivefk" w:hAnsi="NTFPreCursivefk"/>
                <w:b/>
                <w:color w:val="00CC00"/>
                <w:sz w:val="24"/>
              </w:rPr>
            </w:pPr>
            <w:r>
              <w:rPr>
                <w:rFonts w:ascii="NTFPreCursivefk" w:hAnsi="NTFPreCursivefk"/>
                <w:b/>
                <w:color w:val="00CC00"/>
                <w:sz w:val="24"/>
              </w:rPr>
              <w:t>Phonics:</w:t>
            </w:r>
          </w:p>
          <w:p w14:paraId="76732482" w14:textId="2DC2B1E0" w:rsidR="001248A5"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This half term in Phonics we </w:t>
            </w:r>
            <w:r w:rsidR="007C38EE">
              <w:rPr>
                <w:rFonts w:ascii="NTFPreCursivefk" w:hAnsi="NTFPreCursivefk"/>
                <w:bCs/>
                <w:color w:val="000000" w:themeColor="text1"/>
                <w:sz w:val="24"/>
              </w:rPr>
              <w:t>will be revisiting all the previously taught digraphs and trigraphs. We will be continuing to sound talk words and blend them together. We will be working on blending words and being able to read a simple sentence.</w:t>
            </w:r>
          </w:p>
          <w:p w14:paraId="0F3CEB2F" w14:textId="337E1098" w:rsidR="00A77A84" w:rsidRDefault="00A77A84" w:rsidP="001248A5">
            <w:pPr>
              <w:rPr>
                <w:rFonts w:ascii="NTFPreCursivefk" w:hAnsi="NTFPreCursivefk"/>
                <w:bCs/>
                <w:color w:val="000000" w:themeColor="text1"/>
                <w:sz w:val="24"/>
              </w:rPr>
            </w:pPr>
            <w:r>
              <w:rPr>
                <w:rFonts w:ascii="NTFPreCursivefk" w:hAnsi="NTFPreCursivefk"/>
                <w:bCs/>
                <w:color w:val="000000" w:themeColor="text1"/>
                <w:sz w:val="24"/>
              </w:rPr>
              <w:t xml:space="preserve">Here are the sounds we </w:t>
            </w:r>
            <w:r w:rsidR="007C38EE">
              <w:rPr>
                <w:rFonts w:ascii="NTFPreCursivefk" w:hAnsi="NTFPreCursivefk"/>
                <w:bCs/>
                <w:color w:val="000000" w:themeColor="text1"/>
                <w:sz w:val="24"/>
              </w:rPr>
              <w:t>will</w:t>
            </w:r>
            <w:r>
              <w:rPr>
                <w:rFonts w:ascii="NTFPreCursivefk" w:hAnsi="NTFPreCursivefk"/>
                <w:bCs/>
                <w:color w:val="000000" w:themeColor="text1"/>
                <w:sz w:val="24"/>
              </w:rPr>
              <w:t xml:space="preserve"> be</w:t>
            </w:r>
            <w:r w:rsidR="007C38EE">
              <w:rPr>
                <w:rFonts w:ascii="NTFPreCursivefk" w:hAnsi="NTFPreCursivefk"/>
                <w:bCs/>
                <w:color w:val="000000" w:themeColor="text1"/>
                <w:sz w:val="24"/>
              </w:rPr>
              <w:t xml:space="preserve"> </w:t>
            </w:r>
            <w:r>
              <w:rPr>
                <w:rFonts w:ascii="NTFPreCursivefk" w:hAnsi="NTFPreCursivefk"/>
                <w:bCs/>
                <w:color w:val="000000" w:themeColor="text1"/>
                <w:sz w:val="24"/>
              </w:rPr>
              <w:t xml:space="preserve">learning: </w:t>
            </w:r>
          </w:p>
          <w:p w14:paraId="5ADBFF5E" w14:textId="2AF73C05" w:rsidR="00660B12" w:rsidRPr="007C38EE" w:rsidRDefault="00660B12" w:rsidP="00660B12">
            <w:pPr>
              <w:autoSpaceDE w:val="0"/>
              <w:autoSpaceDN w:val="0"/>
              <w:adjustRightInd w:val="0"/>
              <w:rPr>
                <w:rFonts w:ascii="NTFPreCursive" w:hAnsi="NTFPreCursive" w:cs="SassoonInfantStd"/>
                <w:sz w:val="24"/>
                <w:szCs w:val="24"/>
              </w:rPr>
            </w:pPr>
            <w:r w:rsidRPr="007C38EE">
              <w:rPr>
                <w:rFonts w:ascii="NTFPreCursive" w:hAnsi="NTFPreCursive" w:cs="SassoonInfantStd"/>
                <w:sz w:val="24"/>
                <w:szCs w:val="24"/>
              </w:rPr>
              <w:t xml:space="preserve">Week </w:t>
            </w:r>
            <w:r w:rsidR="007C38EE" w:rsidRPr="007C38EE">
              <w:rPr>
                <w:rFonts w:ascii="NTFPreCursive" w:hAnsi="NTFPreCursive" w:cs="SassoonInfantStd"/>
                <w:sz w:val="24"/>
                <w:szCs w:val="24"/>
              </w:rPr>
              <w:t>1:</w:t>
            </w:r>
            <w:r w:rsidRPr="007C38EE">
              <w:rPr>
                <w:rFonts w:ascii="NTFPreCursive" w:hAnsi="NTFPreCursive" w:cs="SassoonInfantStd"/>
                <w:sz w:val="24"/>
                <w:szCs w:val="24"/>
              </w:rPr>
              <w:t xml:space="preserve"> ai ee </w:t>
            </w:r>
            <w:proofErr w:type="spellStart"/>
            <w:r w:rsidRPr="007C38EE">
              <w:rPr>
                <w:rFonts w:ascii="NTFPreCursive" w:hAnsi="NTFPreCursive" w:cs="SassoonInfantStd"/>
                <w:sz w:val="24"/>
                <w:szCs w:val="24"/>
              </w:rPr>
              <w:t>igh</w:t>
            </w:r>
            <w:proofErr w:type="spellEnd"/>
            <w:r w:rsidRPr="007C38EE">
              <w:rPr>
                <w:rFonts w:ascii="NTFPreCursive" w:hAnsi="NTFPreCursive" w:cs="SassoonInfantStd"/>
                <w:sz w:val="24"/>
                <w:szCs w:val="24"/>
              </w:rPr>
              <w:t xml:space="preserve"> </w:t>
            </w:r>
            <w:proofErr w:type="spellStart"/>
            <w:r w:rsidRPr="007C38EE">
              <w:rPr>
                <w:rFonts w:ascii="NTFPreCursive" w:hAnsi="NTFPreCursive" w:cs="SassoonInfantStd"/>
                <w:sz w:val="24"/>
                <w:szCs w:val="24"/>
              </w:rPr>
              <w:t>oa</w:t>
            </w:r>
            <w:proofErr w:type="spellEnd"/>
            <w:r w:rsidRPr="007C38EE">
              <w:rPr>
                <w:rFonts w:ascii="NTFPreCursive" w:hAnsi="NTFPreCursive" w:cs="SassoonInfantStd"/>
                <w:sz w:val="24"/>
                <w:szCs w:val="24"/>
              </w:rPr>
              <w:t xml:space="preserve"> </w:t>
            </w:r>
            <w:proofErr w:type="spellStart"/>
            <w:r w:rsidRPr="007C38EE">
              <w:rPr>
                <w:rFonts w:ascii="NTFPreCursive" w:hAnsi="NTFPreCursive" w:cs="SassoonInfantStd"/>
                <w:sz w:val="24"/>
                <w:szCs w:val="24"/>
              </w:rPr>
              <w:t>oo</w:t>
            </w:r>
            <w:proofErr w:type="spellEnd"/>
            <w:r w:rsidRPr="007C38EE">
              <w:rPr>
                <w:rFonts w:ascii="NTFPreCursive" w:hAnsi="NTFPreCursive" w:cs="SassoonInfantStd"/>
                <w:sz w:val="24"/>
                <w:szCs w:val="24"/>
              </w:rPr>
              <w:t xml:space="preserve"> </w:t>
            </w:r>
            <w:proofErr w:type="spellStart"/>
            <w:r w:rsidRPr="007C38EE">
              <w:rPr>
                <w:rFonts w:ascii="NTFPreCursive" w:hAnsi="NTFPreCursive" w:cs="SassoonInfantStd"/>
                <w:sz w:val="24"/>
                <w:szCs w:val="24"/>
              </w:rPr>
              <w:t>ar</w:t>
            </w:r>
            <w:proofErr w:type="spellEnd"/>
            <w:r w:rsidRPr="007C38EE">
              <w:rPr>
                <w:rFonts w:ascii="NTFPreCursive" w:hAnsi="NTFPreCursive" w:cs="SassoonInfantStd"/>
                <w:sz w:val="24"/>
                <w:szCs w:val="24"/>
              </w:rPr>
              <w:t xml:space="preserve"> or </w:t>
            </w:r>
            <w:proofErr w:type="spellStart"/>
            <w:r w:rsidRPr="007C38EE">
              <w:rPr>
                <w:rFonts w:ascii="NTFPreCursive" w:hAnsi="NTFPreCursive" w:cs="SassoonInfantStd"/>
                <w:sz w:val="24"/>
                <w:szCs w:val="24"/>
              </w:rPr>
              <w:t>ur</w:t>
            </w:r>
            <w:proofErr w:type="spellEnd"/>
            <w:r w:rsidRPr="007C38EE">
              <w:rPr>
                <w:rFonts w:ascii="NTFPreCursive" w:hAnsi="NTFPreCursive" w:cs="SassoonInfantStd"/>
                <w:sz w:val="24"/>
                <w:szCs w:val="24"/>
              </w:rPr>
              <w:t xml:space="preserve"> </w:t>
            </w:r>
            <w:proofErr w:type="spellStart"/>
            <w:r w:rsidRPr="007C38EE">
              <w:rPr>
                <w:rFonts w:ascii="NTFPreCursive" w:hAnsi="NTFPreCursive" w:cs="SassoonInfantStd-Bold"/>
                <w:b/>
                <w:bCs/>
                <w:sz w:val="24"/>
                <w:szCs w:val="24"/>
              </w:rPr>
              <w:t>oo</w:t>
            </w:r>
            <w:proofErr w:type="spellEnd"/>
            <w:r w:rsidRPr="007C38EE">
              <w:rPr>
                <w:rFonts w:ascii="NTFPreCursive" w:hAnsi="NTFPreCursive" w:cs="SassoonInfantStd-Bold"/>
                <w:b/>
                <w:bCs/>
                <w:sz w:val="24"/>
                <w:szCs w:val="24"/>
              </w:rPr>
              <w:t xml:space="preserve"> </w:t>
            </w:r>
            <w:r w:rsidRPr="007C38EE">
              <w:rPr>
                <w:rFonts w:ascii="NTFPreCursive" w:hAnsi="NTFPreCursive" w:cs="SassoonInfantStd"/>
                <w:sz w:val="24"/>
                <w:szCs w:val="24"/>
              </w:rPr>
              <w:t xml:space="preserve">ow oi ear </w:t>
            </w:r>
          </w:p>
          <w:p w14:paraId="76798552" w14:textId="7981C35C" w:rsidR="00660B12" w:rsidRPr="007C38EE" w:rsidRDefault="00660B12" w:rsidP="00660B12">
            <w:pPr>
              <w:autoSpaceDE w:val="0"/>
              <w:autoSpaceDN w:val="0"/>
              <w:adjustRightInd w:val="0"/>
              <w:rPr>
                <w:rFonts w:ascii="NTFPreCursive" w:hAnsi="NTFPreCursive" w:cs="SassoonInfantStd"/>
                <w:sz w:val="24"/>
                <w:szCs w:val="24"/>
              </w:rPr>
            </w:pPr>
            <w:r w:rsidRPr="007C38EE">
              <w:rPr>
                <w:rFonts w:ascii="NTFPreCursive" w:hAnsi="NTFPreCursive" w:cs="SassoonInfantStd"/>
                <w:sz w:val="24"/>
                <w:szCs w:val="24"/>
              </w:rPr>
              <w:t xml:space="preserve">Week </w:t>
            </w:r>
            <w:r w:rsidR="007C38EE" w:rsidRPr="007C38EE">
              <w:rPr>
                <w:rFonts w:ascii="NTFPreCursive" w:hAnsi="NTFPreCursive" w:cs="SassoonInfantStd"/>
                <w:sz w:val="24"/>
                <w:szCs w:val="24"/>
              </w:rPr>
              <w:t>2:</w:t>
            </w:r>
            <w:r w:rsidRPr="007C38EE">
              <w:rPr>
                <w:rFonts w:ascii="NTFPreCursive" w:hAnsi="NTFPreCursive" w:cs="SassoonInfantStd"/>
                <w:sz w:val="24"/>
                <w:szCs w:val="24"/>
              </w:rPr>
              <w:t xml:space="preserve"> er air </w:t>
            </w:r>
          </w:p>
          <w:p w14:paraId="2A856306" w14:textId="27B6E4A4" w:rsidR="00660B12" w:rsidRPr="007C38EE" w:rsidRDefault="00660B12" w:rsidP="00660B12">
            <w:pPr>
              <w:autoSpaceDE w:val="0"/>
              <w:autoSpaceDN w:val="0"/>
              <w:adjustRightInd w:val="0"/>
              <w:rPr>
                <w:rFonts w:ascii="NTFPreCursive" w:hAnsi="NTFPreCursive" w:cs="SassoonInfantStd"/>
                <w:sz w:val="24"/>
                <w:szCs w:val="24"/>
              </w:rPr>
            </w:pPr>
            <w:r w:rsidRPr="007C38EE">
              <w:rPr>
                <w:rFonts w:ascii="NTFPreCursive" w:hAnsi="NTFPreCursive" w:cs="SassoonInfantStd"/>
                <w:sz w:val="24"/>
                <w:szCs w:val="24"/>
              </w:rPr>
              <w:t xml:space="preserve">Week </w:t>
            </w:r>
            <w:r w:rsidR="007C38EE" w:rsidRPr="007C38EE">
              <w:rPr>
                <w:rFonts w:ascii="NTFPreCursive" w:hAnsi="NTFPreCursive" w:cs="SassoonInfantStd"/>
                <w:sz w:val="24"/>
                <w:szCs w:val="24"/>
              </w:rPr>
              <w:t>3:</w:t>
            </w:r>
            <w:r w:rsidRPr="007C38EE">
              <w:rPr>
                <w:rFonts w:ascii="NTFPreCursive" w:hAnsi="NTFPreCursive" w:cs="SassoonInfantStd"/>
                <w:sz w:val="24"/>
                <w:szCs w:val="24"/>
              </w:rPr>
              <w:t xml:space="preserve"> words with two or more digraphs</w:t>
            </w:r>
          </w:p>
          <w:p w14:paraId="313EC4EF" w14:textId="305883AE" w:rsidR="00660B12" w:rsidRPr="007C38EE" w:rsidRDefault="00660B12" w:rsidP="00660B12">
            <w:pPr>
              <w:autoSpaceDE w:val="0"/>
              <w:autoSpaceDN w:val="0"/>
              <w:adjustRightInd w:val="0"/>
              <w:rPr>
                <w:rFonts w:ascii="NTFPreCursive" w:hAnsi="NTFPreCursive" w:cs="SassoonInfantStd"/>
                <w:sz w:val="24"/>
                <w:szCs w:val="24"/>
              </w:rPr>
            </w:pPr>
            <w:r w:rsidRPr="007C38EE">
              <w:rPr>
                <w:rFonts w:ascii="NTFPreCursive" w:hAnsi="NTFPreCursive" w:cs="SassoonInfantStd"/>
                <w:sz w:val="24"/>
                <w:szCs w:val="24"/>
              </w:rPr>
              <w:t xml:space="preserve">Week </w:t>
            </w:r>
            <w:r w:rsidR="007C38EE" w:rsidRPr="007C38EE">
              <w:rPr>
                <w:rFonts w:ascii="NTFPreCursive" w:hAnsi="NTFPreCursive" w:cs="SassoonInfantStd"/>
                <w:sz w:val="24"/>
                <w:szCs w:val="24"/>
              </w:rPr>
              <w:t>4:</w:t>
            </w:r>
            <w:r w:rsidRPr="007C38EE">
              <w:rPr>
                <w:rFonts w:ascii="NTFPreCursive" w:hAnsi="NTFPreCursive" w:cs="SassoonInfantStd"/>
                <w:sz w:val="24"/>
                <w:szCs w:val="24"/>
              </w:rPr>
              <w:t xml:space="preserve"> longer words</w:t>
            </w:r>
            <w:r w:rsidR="007C38EE" w:rsidRPr="007C38EE">
              <w:rPr>
                <w:rFonts w:ascii="NTFPreCursive" w:hAnsi="NTFPreCursive" w:cs="SassoonInfantStd"/>
                <w:sz w:val="24"/>
                <w:szCs w:val="24"/>
              </w:rPr>
              <w:t xml:space="preserve">, </w:t>
            </w:r>
            <w:r w:rsidRPr="007C38EE">
              <w:rPr>
                <w:rFonts w:ascii="NTFPreCursive" w:hAnsi="NTFPreCursive" w:cs="SassoonInfantStd"/>
                <w:sz w:val="24"/>
                <w:szCs w:val="24"/>
              </w:rPr>
              <w:t>words ending in –</w:t>
            </w:r>
            <w:proofErr w:type="spellStart"/>
            <w:r w:rsidRPr="007C38EE">
              <w:rPr>
                <w:rFonts w:ascii="NTFPreCursive" w:hAnsi="NTFPreCursive" w:cs="SassoonInfantStd"/>
                <w:sz w:val="24"/>
                <w:szCs w:val="24"/>
              </w:rPr>
              <w:t>ing</w:t>
            </w:r>
            <w:proofErr w:type="spellEnd"/>
          </w:p>
          <w:p w14:paraId="2D6C04FE" w14:textId="4EC072F7" w:rsidR="00A77A84" w:rsidRPr="007C38EE" w:rsidRDefault="00660B12" w:rsidP="007C38EE">
            <w:pPr>
              <w:autoSpaceDE w:val="0"/>
              <w:autoSpaceDN w:val="0"/>
              <w:adjustRightInd w:val="0"/>
              <w:rPr>
                <w:rFonts w:ascii="NTFPreCursive" w:hAnsi="NTFPreCursive" w:cs="SassoonInfantStd"/>
                <w:sz w:val="24"/>
                <w:szCs w:val="24"/>
              </w:rPr>
            </w:pPr>
            <w:r w:rsidRPr="007C38EE">
              <w:rPr>
                <w:rFonts w:ascii="NTFPreCursive" w:hAnsi="NTFPreCursive" w:cs="SassoonInfantStd"/>
                <w:sz w:val="24"/>
                <w:szCs w:val="24"/>
              </w:rPr>
              <w:t>Week 5</w:t>
            </w:r>
            <w:r w:rsidR="007C38EE">
              <w:rPr>
                <w:rFonts w:ascii="NTFPreCursive" w:hAnsi="NTFPreCursive" w:cs="SassoonInfantStd"/>
                <w:sz w:val="24"/>
                <w:szCs w:val="24"/>
              </w:rPr>
              <w:t>:</w:t>
            </w:r>
            <w:r w:rsidRPr="007C38EE">
              <w:rPr>
                <w:rFonts w:ascii="NTFPreCursive" w:hAnsi="NTFPreCursive" w:cs="SassoonInfantStd"/>
                <w:sz w:val="24"/>
                <w:szCs w:val="24"/>
              </w:rPr>
              <w:t xml:space="preserve"> longer words</w:t>
            </w:r>
            <w:r w:rsidR="007C38EE" w:rsidRPr="007C38EE">
              <w:rPr>
                <w:rFonts w:ascii="NTFPreCursive" w:hAnsi="NTFPreCursive" w:cs="SassoonInfantStd"/>
                <w:sz w:val="24"/>
                <w:szCs w:val="24"/>
              </w:rPr>
              <w:t xml:space="preserve"> </w:t>
            </w:r>
          </w:p>
          <w:p w14:paraId="2D7BCFA9" w14:textId="77777777" w:rsidR="003A672F" w:rsidRDefault="003A672F" w:rsidP="001248A5">
            <w:pPr>
              <w:rPr>
                <w:rFonts w:ascii="NTFPreCursivefk" w:hAnsi="NTFPreCursivefk"/>
                <w:bCs/>
                <w:color w:val="000000" w:themeColor="text1"/>
                <w:sz w:val="24"/>
              </w:rPr>
            </w:pPr>
          </w:p>
          <w:p w14:paraId="6A22DCE3" w14:textId="396248B0" w:rsidR="007C38EE" w:rsidRPr="00D524B6" w:rsidRDefault="003A672F" w:rsidP="001248A5">
            <w:pPr>
              <w:rPr>
                <w:rFonts w:ascii="NTFPreCursivefk" w:hAnsi="NTFPreCursivefk"/>
                <w:bCs/>
                <w:color w:val="000000" w:themeColor="text1"/>
                <w:sz w:val="24"/>
                <w:u w:val="single"/>
              </w:rPr>
            </w:pPr>
            <w:r w:rsidRPr="003A672F">
              <w:rPr>
                <w:rFonts w:ascii="NTFPreCursivefk" w:hAnsi="NTFPreCursivefk"/>
                <w:bCs/>
                <w:color w:val="000000" w:themeColor="text1"/>
                <w:sz w:val="24"/>
                <w:u w:val="single"/>
              </w:rPr>
              <w:t xml:space="preserve">Tricky words </w:t>
            </w:r>
          </w:p>
          <w:p w14:paraId="28986495" w14:textId="4F32F31B" w:rsidR="007C38EE" w:rsidRDefault="007C38EE" w:rsidP="001248A5">
            <w:pPr>
              <w:rPr>
                <w:rFonts w:ascii="NTFPreCursivefk" w:hAnsi="NTFPreCursivefk"/>
                <w:bCs/>
                <w:color w:val="000000" w:themeColor="text1"/>
                <w:sz w:val="24"/>
              </w:rPr>
            </w:pPr>
            <w:r>
              <w:rPr>
                <w:rFonts w:ascii="NTFPreCursivefk" w:hAnsi="NTFPreCursivefk"/>
                <w:bCs/>
                <w:color w:val="000000" w:themeColor="text1"/>
                <w:sz w:val="24"/>
              </w:rPr>
              <w:t xml:space="preserve">We will not be learning new tricky words this half </w:t>
            </w:r>
            <w:proofErr w:type="gramStart"/>
            <w:r>
              <w:rPr>
                <w:rFonts w:ascii="NTFPreCursivefk" w:hAnsi="NTFPreCursivefk"/>
                <w:bCs/>
                <w:color w:val="000000" w:themeColor="text1"/>
                <w:sz w:val="24"/>
              </w:rPr>
              <w:t>term</w:t>
            </w:r>
            <w:proofErr w:type="gramEnd"/>
            <w:r>
              <w:rPr>
                <w:rFonts w:ascii="NTFPreCursivefk" w:hAnsi="NTFPreCursivefk"/>
                <w:bCs/>
                <w:color w:val="000000" w:themeColor="text1"/>
                <w:sz w:val="24"/>
              </w:rPr>
              <w:t xml:space="preserve"> but we will be revisiting ones already taught. </w:t>
            </w:r>
          </w:p>
          <w:p w14:paraId="0AABF99F" w14:textId="2FAC8092" w:rsidR="007C38EE" w:rsidRDefault="007C38EE" w:rsidP="001248A5">
            <w:pPr>
              <w:rPr>
                <w:rFonts w:ascii="NTFPreCursivefk" w:hAnsi="NTFPreCursivefk"/>
                <w:bCs/>
                <w:color w:val="000000" w:themeColor="text1"/>
                <w:sz w:val="24"/>
              </w:rPr>
            </w:pPr>
            <w:r>
              <w:rPr>
                <w:rFonts w:ascii="NTFPreCursivefk" w:hAnsi="NTFPreCursivefk"/>
                <w:bCs/>
                <w:color w:val="000000" w:themeColor="text1"/>
                <w:sz w:val="24"/>
              </w:rPr>
              <w:t xml:space="preserve">Here are the tricky words we have learnt: </w:t>
            </w:r>
          </w:p>
          <w:p w14:paraId="07BDEE61" w14:textId="199C8ADA" w:rsidR="00964D22" w:rsidRDefault="007C38EE" w:rsidP="001248A5">
            <w:pPr>
              <w:rPr>
                <w:rFonts w:ascii="NTFPreCursivefk" w:hAnsi="NTFPreCursivefk"/>
                <w:bCs/>
                <w:color w:val="000000" w:themeColor="text1"/>
                <w:sz w:val="24"/>
              </w:rPr>
            </w:pPr>
            <w:r>
              <w:rPr>
                <w:rFonts w:ascii="NTFPreCursivefk" w:hAnsi="NTFPreCursivefk"/>
                <w:bCs/>
                <w:color w:val="000000" w:themeColor="text1"/>
                <w:sz w:val="24"/>
              </w:rPr>
              <w:t xml:space="preserve"> Is, the, I, put, pull, full, as, has, and his, her, go, no, to, into, she, he, push, of, we, me, be </w:t>
            </w:r>
          </w:p>
          <w:p w14:paraId="3D0DAA43" w14:textId="4E2DA0B4" w:rsidR="003A672F" w:rsidRPr="00A77A84" w:rsidRDefault="003A672F" w:rsidP="001248A5">
            <w:pPr>
              <w:rPr>
                <w:rFonts w:ascii="NTFPreCursivefk" w:hAnsi="NTFPreCursivefk"/>
                <w:bCs/>
                <w:color w:val="000000" w:themeColor="text1"/>
                <w:sz w:val="24"/>
              </w:rPr>
            </w:pPr>
          </w:p>
        </w:tc>
      </w:tr>
      <w:tr w:rsidR="0071090B" w:rsidRPr="004F703F" w14:paraId="31FABB15" w14:textId="77777777" w:rsidTr="006A52A5">
        <w:tc>
          <w:tcPr>
            <w:tcW w:w="10206" w:type="dxa"/>
            <w:gridSpan w:val="3"/>
          </w:tcPr>
          <w:p w14:paraId="465DE1D9" w14:textId="52769BAB" w:rsidR="00B9014E" w:rsidRPr="003A672F" w:rsidRDefault="007D75EB" w:rsidP="003A672F">
            <w:pPr>
              <w:rPr>
                <w:rFonts w:ascii="NTFPreCursivefk" w:hAnsi="NTFPreCursivefk"/>
                <w:b/>
                <w:color w:val="00CC00"/>
                <w:sz w:val="24"/>
              </w:rPr>
            </w:pPr>
            <w:r w:rsidRPr="004F703F">
              <w:rPr>
                <w:rFonts w:ascii="NTFPreCursivefk" w:hAnsi="NTFPreCursivefk"/>
                <w:b/>
                <w:color w:val="00CC00"/>
                <w:sz w:val="24"/>
              </w:rPr>
              <w:t xml:space="preserve">Maths: </w:t>
            </w:r>
          </w:p>
          <w:p w14:paraId="41A7D1FD" w14:textId="77777777" w:rsidR="003A672F" w:rsidRDefault="000763BA" w:rsidP="006A52A5">
            <w:pPr>
              <w:rPr>
                <w:rFonts w:ascii="NTFPreCursivefk" w:hAnsi="NTFPreCursivefk"/>
                <w:sz w:val="24"/>
              </w:rPr>
            </w:pPr>
            <w:r w:rsidRPr="000763BA">
              <w:rPr>
                <w:rFonts w:ascii="NTFPreCursivefk" w:hAnsi="NTFPreCursivefk"/>
                <w:noProof/>
                <w:sz w:val="24"/>
              </w:rPr>
              <w:drawing>
                <wp:inline distT="0" distB="0" distL="0" distR="0" wp14:anchorId="7B0AB249" wp14:editId="2291F2C8">
                  <wp:extent cx="1269318" cy="395111"/>
                  <wp:effectExtent l="0" t="0" r="7620" b="5080"/>
                  <wp:docPr id="1602874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74128" name=""/>
                          <pic:cNvPicPr/>
                        </pic:nvPicPr>
                        <pic:blipFill>
                          <a:blip r:embed="rId11"/>
                          <a:stretch>
                            <a:fillRect/>
                          </a:stretch>
                        </pic:blipFill>
                        <pic:spPr>
                          <a:xfrm>
                            <a:off x="0" y="0"/>
                            <a:ext cx="1303535" cy="405762"/>
                          </a:xfrm>
                          <a:prstGeom prst="rect">
                            <a:avLst/>
                          </a:prstGeom>
                        </pic:spPr>
                      </pic:pic>
                    </a:graphicData>
                  </a:graphic>
                </wp:inline>
              </w:drawing>
            </w:r>
            <w:r w:rsidR="00B9014E">
              <w:rPr>
                <w:rFonts w:ascii="NTFPreCursivefk" w:hAnsi="NTFPreCursivefk"/>
                <w:sz w:val="24"/>
              </w:rPr>
              <w:t xml:space="preserve">   </w:t>
            </w:r>
          </w:p>
          <w:p w14:paraId="319BC0A8" w14:textId="010BEDA0" w:rsidR="000763BA" w:rsidRDefault="00B9014E" w:rsidP="006A52A5">
            <w:pPr>
              <w:rPr>
                <w:rFonts w:ascii="NTFPreCursivefk" w:hAnsi="NTFPreCursivefk"/>
                <w:sz w:val="24"/>
              </w:rPr>
            </w:pPr>
            <w:r>
              <w:rPr>
                <w:rFonts w:ascii="NTFPreCursivefk" w:hAnsi="NTFPreCursivefk"/>
                <w:sz w:val="24"/>
              </w:rPr>
              <w:t xml:space="preserve">                                                                                          </w:t>
            </w:r>
          </w:p>
          <w:p w14:paraId="2A58F6A4" w14:textId="477AF687" w:rsidR="007A28F6" w:rsidRPr="003A672F" w:rsidRDefault="00CA06A1" w:rsidP="003A672F">
            <w:pPr>
              <w:rPr>
                <w:rFonts w:ascii="NTFPreCursivefk" w:hAnsi="NTFPreCursivefk"/>
                <w:sz w:val="24"/>
              </w:rPr>
            </w:pPr>
            <w:r>
              <w:rPr>
                <w:rFonts w:ascii="NTFPreCursivefk" w:hAnsi="NTFPreCursivefk"/>
                <w:sz w:val="24"/>
              </w:rPr>
              <w:t xml:space="preserve">We have now launched </w:t>
            </w:r>
            <w:proofErr w:type="spellStart"/>
            <w:r>
              <w:rPr>
                <w:rFonts w:ascii="NTFPreCursivefk" w:hAnsi="NTFPreCursivefk"/>
                <w:sz w:val="24"/>
              </w:rPr>
              <w:t>Numbots</w:t>
            </w:r>
            <w:proofErr w:type="spellEnd"/>
            <w:r w:rsidR="00AD2A2D">
              <w:rPr>
                <w:rFonts w:ascii="NTFPreCursivefk" w:hAnsi="NTFPreCursivefk"/>
                <w:sz w:val="24"/>
              </w:rPr>
              <w:t xml:space="preserve"> for Year </w:t>
            </w:r>
            <w:r w:rsidR="003A672F">
              <w:rPr>
                <w:rFonts w:ascii="NTFPreCursivefk" w:hAnsi="NTFPreCursivefk"/>
                <w:sz w:val="24"/>
              </w:rPr>
              <w:t>R</w:t>
            </w:r>
            <w:r w:rsidR="000763BA">
              <w:rPr>
                <w:rFonts w:ascii="NTFPreCursivefk" w:hAnsi="NTFPreCursivefk"/>
                <w:sz w:val="24"/>
              </w:rPr>
              <w:t xml:space="preserve"> </w:t>
            </w:r>
            <w:r>
              <w:rPr>
                <w:rFonts w:ascii="NTFPreCursivefk" w:hAnsi="NTFPreCursivefk"/>
                <w:sz w:val="24"/>
              </w:rPr>
              <w:t xml:space="preserve">and will be giving out weekly certificates for the most </w:t>
            </w:r>
            <w:r w:rsidR="0082799D">
              <w:rPr>
                <w:rFonts w:ascii="NTFPreCursivefk" w:hAnsi="NTFPreCursivefk"/>
                <w:sz w:val="24"/>
              </w:rPr>
              <w:t>engagement at home. If you need a reminde</w:t>
            </w:r>
            <w:r w:rsidR="00AD2A2D">
              <w:rPr>
                <w:rFonts w:ascii="NTFPreCursivefk" w:hAnsi="NTFPreCursivefk"/>
                <w:sz w:val="24"/>
              </w:rPr>
              <w:t>r</w:t>
            </w:r>
            <w:r w:rsidR="0082799D">
              <w:rPr>
                <w:rFonts w:ascii="NTFPreCursivefk" w:hAnsi="NTFPreCursivefk"/>
                <w:sz w:val="24"/>
              </w:rPr>
              <w:t xml:space="preserve"> of your child’s login, please do ask.</w:t>
            </w:r>
            <w:r w:rsidR="003A672F">
              <w:rPr>
                <w:rFonts w:ascii="NTFPreCursivefk" w:hAnsi="NTFPreCursivefk"/>
                <w:sz w:val="24"/>
              </w:rPr>
              <w:t xml:space="preserve"> Logging on at least three times a week will support your child’s number skills. </w:t>
            </w:r>
            <w:r w:rsidR="000763BA">
              <w:rPr>
                <w:rFonts w:ascii="NTFPreCursivefk" w:hAnsi="NTFPreCursivefk"/>
                <w:sz w:val="24"/>
              </w:rPr>
              <w:br/>
            </w:r>
          </w:p>
        </w:tc>
      </w:tr>
      <w:tr w:rsidR="0020156C" w:rsidRPr="004F703F" w14:paraId="12BB0539" w14:textId="77777777" w:rsidTr="006A52A5">
        <w:tc>
          <w:tcPr>
            <w:tcW w:w="10206" w:type="dxa"/>
            <w:gridSpan w:val="3"/>
          </w:tcPr>
          <w:p w14:paraId="67A10B6A" w14:textId="3C58AC2B" w:rsidR="0020156C" w:rsidRPr="0020156C" w:rsidRDefault="0020156C" w:rsidP="003A672F">
            <w:pPr>
              <w:rPr>
                <w:rFonts w:ascii="NTFPreCursive" w:hAnsi="NTFPreCursive"/>
                <w:b/>
                <w:bCs/>
                <w:color w:val="00FF00"/>
                <w:sz w:val="24"/>
                <w:szCs w:val="24"/>
              </w:rPr>
            </w:pPr>
            <w:r w:rsidRPr="0020156C">
              <w:rPr>
                <w:rFonts w:ascii="NTFPreCursive" w:hAnsi="NTFPreCursive"/>
                <w:b/>
                <w:bCs/>
                <w:color w:val="00FF00"/>
                <w:sz w:val="24"/>
                <w:szCs w:val="24"/>
              </w:rPr>
              <w:t>Handwriting:</w:t>
            </w:r>
          </w:p>
          <w:p w14:paraId="44DA0896" w14:textId="77777777" w:rsidR="0020156C" w:rsidRDefault="0020156C" w:rsidP="003A672F">
            <w:pPr>
              <w:rPr>
                <w:rFonts w:ascii="NTFPreCursive" w:hAnsi="NTFPreCursive"/>
                <w:sz w:val="24"/>
                <w:szCs w:val="24"/>
              </w:rPr>
            </w:pPr>
            <w:r w:rsidRPr="0020156C">
              <w:rPr>
                <w:rFonts w:ascii="NTFPreCursive" w:hAnsi="NTFPreCursive"/>
                <w:sz w:val="24"/>
                <w:szCs w:val="24"/>
              </w:rPr>
              <w:t xml:space="preserve">Please support your child in learning to write letters correctly. If you notice that your child writes one of the letters the wrong way round, please take the time to correct this and practice so that it doesn’t become a habit. Here is an example of our handwriting script </w:t>
            </w:r>
          </w:p>
          <w:p w14:paraId="367943CA" w14:textId="77777777" w:rsidR="0020156C" w:rsidRDefault="0020156C" w:rsidP="003A672F">
            <w:pPr>
              <w:rPr>
                <w:rFonts w:ascii="NTFPreCursive" w:hAnsi="NTFPreCursive"/>
                <w:b/>
                <w:color w:val="00CC00"/>
                <w:sz w:val="24"/>
                <w:szCs w:val="24"/>
              </w:rPr>
            </w:pPr>
          </w:p>
          <w:p w14:paraId="2984B4B1" w14:textId="52C5BC39" w:rsidR="0020156C" w:rsidRDefault="0020156C" w:rsidP="003A672F">
            <w:pPr>
              <w:rPr>
                <w:rFonts w:ascii="NTFPreCursive" w:hAnsi="NTFPreCursive"/>
                <w:b/>
                <w:color w:val="00CC00"/>
                <w:sz w:val="24"/>
                <w:szCs w:val="24"/>
              </w:rPr>
            </w:pPr>
            <w:r w:rsidRPr="0020156C">
              <w:rPr>
                <w:rFonts w:ascii="NTFPreCursive" w:hAnsi="NTFPreCursive"/>
                <w:b/>
                <w:color w:val="00CC00"/>
                <w:sz w:val="24"/>
                <w:szCs w:val="24"/>
              </w:rPr>
              <w:lastRenderedPageBreak/>
              <w:drawing>
                <wp:inline distT="0" distB="0" distL="0" distR="0" wp14:anchorId="06D2C12F" wp14:editId="5E49DFD2">
                  <wp:extent cx="4648603" cy="1303133"/>
                  <wp:effectExtent l="0" t="0" r="0" b="0"/>
                  <wp:docPr id="13500902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90214" name=""/>
                          <pic:cNvPicPr/>
                        </pic:nvPicPr>
                        <pic:blipFill>
                          <a:blip r:embed="rId12"/>
                          <a:stretch>
                            <a:fillRect/>
                          </a:stretch>
                        </pic:blipFill>
                        <pic:spPr>
                          <a:xfrm>
                            <a:off x="0" y="0"/>
                            <a:ext cx="4648603" cy="1303133"/>
                          </a:xfrm>
                          <a:prstGeom prst="rect">
                            <a:avLst/>
                          </a:prstGeom>
                        </pic:spPr>
                      </pic:pic>
                    </a:graphicData>
                  </a:graphic>
                </wp:inline>
              </w:drawing>
            </w:r>
          </w:p>
          <w:p w14:paraId="2A76DBA3" w14:textId="77777777" w:rsidR="0020156C" w:rsidRDefault="0020156C" w:rsidP="003A672F">
            <w:pPr>
              <w:rPr>
                <w:rFonts w:ascii="NTFPreCursive" w:hAnsi="NTFPreCursive"/>
                <w:b/>
                <w:color w:val="00CC00"/>
                <w:sz w:val="24"/>
                <w:szCs w:val="24"/>
              </w:rPr>
            </w:pPr>
          </w:p>
          <w:p w14:paraId="79CEC3A8" w14:textId="3EB131E4" w:rsidR="0020156C" w:rsidRDefault="0020156C" w:rsidP="003A672F">
            <w:pPr>
              <w:rPr>
                <w:rFonts w:ascii="NTFPreCursive" w:hAnsi="NTFPreCursive"/>
                <w:b/>
                <w:color w:val="00CC00"/>
                <w:sz w:val="24"/>
                <w:szCs w:val="24"/>
              </w:rPr>
            </w:pPr>
            <w:r>
              <w:rPr>
                <w:rFonts w:ascii="NTFPreCursive" w:hAnsi="NTFPreCursive"/>
                <w:b/>
                <w:color w:val="00CC00"/>
                <w:sz w:val="24"/>
                <w:szCs w:val="24"/>
              </w:rPr>
              <w:t>Pencil grip:</w:t>
            </w:r>
          </w:p>
          <w:p w14:paraId="10A64D35" w14:textId="12A2868D" w:rsidR="0020156C" w:rsidRDefault="0020156C" w:rsidP="003A672F">
            <w:pPr>
              <w:rPr>
                <w:rFonts w:ascii="NTFPreCursive" w:hAnsi="NTFPreCursive"/>
                <w:bCs/>
                <w:sz w:val="24"/>
                <w:szCs w:val="24"/>
              </w:rPr>
            </w:pPr>
            <w:r w:rsidRPr="0020156C">
              <w:rPr>
                <w:rFonts w:ascii="NTFPreCursive" w:hAnsi="NTFPreCursive"/>
                <w:bCs/>
                <w:sz w:val="24"/>
                <w:szCs w:val="24"/>
              </w:rPr>
              <w:drawing>
                <wp:anchor distT="0" distB="0" distL="114300" distR="114300" simplePos="0" relativeHeight="251642368" behindDoc="1" locked="0" layoutInCell="1" allowOverlap="1" wp14:anchorId="2C71770A" wp14:editId="3C3A1B8C">
                  <wp:simplePos x="0" y="0"/>
                  <wp:positionH relativeFrom="column">
                    <wp:posOffset>2731770</wp:posOffset>
                  </wp:positionH>
                  <wp:positionV relativeFrom="paragraph">
                    <wp:posOffset>260985</wp:posOffset>
                  </wp:positionV>
                  <wp:extent cx="1386840" cy="1089660"/>
                  <wp:effectExtent l="0" t="0" r="3810" b="0"/>
                  <wp:wrapTight wrapText="bothSides">
                    <wp:wrapPolygon edited="0">
                      <wp:start x="0" y="0"/>
                      <wp:lineTo x="0" y="21147"/>
                      <wp:lineTo x="21363" y="21147"/>
                      <wp:lineTo x="21363" y="0"/>
                      <wp:lineTo x="0" y="0"/>
                    </wp:wrapPolygon>
                  </wp:wrapTight>
                  <wp:docPr id="1745948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48590" name=""/>
                          <pic:cNvPicPr/>
                        </pic:nvPicPr>
                        <pic:blipFill>
                          <a:blip r:embed="rId13">
                            <a:extLst>
                              <a:ext uri="{28A0092B-C50C-407E-A947-70E740481C1C}">
                                <a14:useLocalDpi xmlns:a14="http://schemas.microsoft.com/office/drawing/2010/main" val="0"/>
                              </a:ext>
                            </a:extLst>
                          </a:blip>
                          <a:stretch>
                            <a:fillRect/>
                          </a:stretch>
                        </pic:blipFill>
                        <pic:spPr>
                          <a:xfrm>
                            <a:off x="0" y="0"/>
                            <a:ext cx="1386840" cy="1089660"/>
                          </a:xfrm>
                          <a:prstGeom prst="rect">
                            <a:avLst/>
                          </a:prstGeom>
                        </pic:spPr>
                      </pic:pic>
                    </a:graphicData>
                  </a:graphic>
                  <wp14:sizeRelH relativeFrom="page">
                    <wp14:pctWidth>0</wp14:pctWidth>
                  </wp14:sizeRelH>
                  <wp14:sizeRelV relativeFrom="page">
                    <wp14:pctHeight>0</wp14:pctHeight>
                  </wp14:sizeRelV>
                </wp:anchor>
              </w:drawing>
            </w:r>
            <w:r>
              <w:rPr>
                <w:rFonts w:ascii="NTFPreCursive" w:hAnsi="NTFPreCursive"/>
                <w:bCs/>
                <w:sz w:val="24"/>
                <w:szCs w:val="24"/>
              </w:rPr>
              <w:t>We support children to hold their pencil correctly every time they are writing. We have a rhyme that helps them to remember how to do this:</w:t>
            </w:r>
          </w:p>
          <w:p w14:paraId="28708D3A" w14:textId="77777777" w:rsidR="0020156C" w:rsidRDefault="0020156C" w:rsidP="003A672F">
            <w:pPr>
              <w:rPr>
                <w:rFonts w:ascii="NTFPreCursive" w:hAnsi="NTFPreCursive"/>
                <w:bCs/>
                <w:sz w:val="24"/>
                <w:szCs w:val="24"/>
              </w:rPr>
            </w:pPr>
          </w:p>
          <w:p w14:paraId="6CFB02FB" w14:textId="634D52DB" w:rsidR="0020156C" w:rsidRDefault="0020156C" w:rsidP="003A672F">
            <w:pPr>
              <w:rPr>
                <w:rFonts w:ascii="NTFPreCursive" w:hAnsi="NTFPreCursive"/>
                <w:bCs/>
                <w:sz w:val="24"/>
                <w:szCs w:val="24"/>
              </w:rPr>
            </w:pPr>
            <w:r>
              <w:rPr>
                <w:rFonts w:ascii="NTFPreCursive" w:hAnsi="NTFPreCursive"/>
                <w:bCs/>
                <w:sz w:val="24"/>
                <w:szCs w:val="24"/>
              </w:rPr>
              <w:t>Pinch your fingers</w:t>
            </w:r>
          </w:p>
          <w:p w14:paraId="015F31ED" w14:textId="1DE73104" w:rsidR="0020156C" w:rsidRDefault="0020156C" w:rsidP="003A672F">
            <w:pPr>
              <w:rPr>
                <w:rFonts w:ascii="NTFPreCursive" w:hAnsi="NTFPreCursive"/>
                <w:bCs/>
                <w:sz w:val="24"/>
                <w:szCs w:val="24"/>
              </w:rPr>
            </w:pPr>
            <w:r>
              <w:rPr>
                <w:rFonts w:ascii="NTFPreCursive" w:hAnsi="NTFPreCursive"/>
                <w:bCs/>
                <w:sz w:val="24"/>
                <w:szCs w:val="24"/>
              </w:rPr>
              <w:t xml:space="preserve">Quack, quack, quack, </w:t>
            </w:r>
          </w:p>
          <w:p w14:paraId="078FBE38" w14:textId="3E2B4BFD" w:rsidR="0020156C" w:rsidRDefault="0020156C" w:rsidP="003A672F">
            <w:pPr>
              <w:rPr>
                <w:rFonts w:ascii="NTFPreCursive" w:hAnsi="NTFPreCursive"/>
                <w:bCs/>
                <w:sz w:val="24"/>
                <w:szCs w:val="24"/>
              </w:rPr>
            </w:pPr>
            <w:r>
              <w:rPr>
                <w:rFonts w:ascii="NTFPreCursive" w:hAnsi="NTFPreCursive"/>
                <w:bCs/>
                <w:sz w:val="24"/>
                <w:szCs w:val="24"/>
              </w:rPr>
              <w:t>Pick it up and</w:t>
            </w:r>
          </w:p>
          <w:p w14:paraId="0C2125B4" w14:textId="1F545297" w:rsidR="0020156C" w:rsidRPr="0020156C" w:rsidRDefault="0020156C" w:rsidP="003A672F">
            <w:pPr>
              <w:rPr>
                <w:rFonts w:ascii="NTFPreCursive" w:hAnsi="NTFPreCursive"/>
                <w:bCs/>
                <w:sz w:val="24"/>
                <w:szCs w:val="24"/>
              </w:rPr>
            </w:pPr>
            <w:r>
              <w:rPr>
                <w:rFonts w:ascii="NTFPreCursive" w:hAnsi="NTFPreCursive"/>
                <w:bCs/>
                <w:sz w:val="24"/>
                <w:szCs w:val="24"/>
              </w:rPr>
              <w:t>Filp it back</w:t>
            </w:r>
            <w:r w:rsidRPr="0020156C">
              <w:rPr>
                <w:noProof/>
              </w:rPr>
              <w:t xml:space="preserve"> </w:t>
            </w:r>
          </w:p>
          <w:p w14:paraId="65192FC5" w14:textId="77777777" w:rsidR="0020156C" w:rsidRDefault="0020156C" w:rsidP="003A672F">
            <w:pPr>
              <w:rPr>
                <w:rFonts w:ascii="NTFPreCursive" w:hAnsi="NTFPreCursive"/>
                <w:b/>
                <w:color w:val="00CC00"/>
                <w:sz w:val="24"/>
                <w:szCs w:val="24"/>
              </w:rPr>
            </w:pPr>
          </w:p>
          <w:p w14:paraId="645101B2" w14:textId="1AD728E7" w:rsidR="0020156C" w:rsidRPr="0020156C" w:rsidRDefault="0020156C" w:rsidP="003A672F">
            <w:pPr>
              <w:rPr>
                <w:rFonts w:ascii="NTFPreCursive" w:hAnsi="NTFPreCursive"/>
                <w:b/>
                <w:color w:val="00CC00"/>
                <w:sz w:val="24"/>
                <w:szCs w:val="24"/>
              </w:rPr>
            </w:pPr>
          </w:p>
        </w:tc>
      </w:tr>
      <w:tr w:rsidR="005D24CD" w:rsidRPr="004F703F" w14:paraId="4FB31A21" w14:textId="77777777" w:rsidTr="006A52A5">
        <w:tc>
          <w:tcPr>
            <w:tcW w:w="10206" w:type="dxa"/>
            <w:gridSpan w:val="3"/>
          </w:tcPr>
          <w:p w14:paraId="792CDCE9" w14:textId="77777777" w:rsidR="005D24CD" w:rsidRDefault="005D24CD" w:rsidP="003A672F">
            <w:pPr>
              <w:rPr>
                <w:rFonts w:ascii="NTFPreCursive" w:hAnsi="NTFPreCursive"/>
                <w:b/>
                <w:bCs/>
                <w:color w:val="00FF00"/>
                <w:sz w:val="24"/>
                <w:szCs w:val="24"/>
              </w:rPr>
            </w:pPr>
            <w:r>
              <w:rPr>
                <w:rFonts w:ascii="NTFPreCursive" w:hAnsi="NTFPreCursive"/>
                <w:b/>
                <w:bCs/>
                <w:color w:val="00FF00"/>
                <w:sz w:val="24"/>
                <w:szCs w:val="24"/>
              </w:rPr>
              <w:lastRenderedPageBreak/>
              <w:t>Home learning creative project:</w:t>
            </w:r>
          </w:p>
          <w:p w14:paraId="00A82121" w14:textId="77777777" w:rsidR="005D24CD" w:rsidRDefault="005D24CD" w:rsidP="003A672F">
            <w:pPr>
              <w:rPr>
                <w:rFonts w:ascii="NTFPreCursive" w:hAnsi="NTFPreCursive"/>
                <w:sz w:val="24"/>
                <w:szCs w:val="24"/>
              </w:rPr>
            </w:pPr>
          </w:p>
          <w:p w14:paraId="711656DF" w14:textId="06C89CED" w:rsidR="005D24CD" w:rsidRDefault="005D24CD" w:rsidP="003A672F">
            <w:pPr>
              <w:rPr>
                <w:rFonts w:ascii="NTFPreCursive" w:hAnsi="NTFPreCursive"/>
                <w:sz w:val="24"/>
                <w:szCs w:val="24"/>
              </w:rPr>
            </w:pPr>
            <w:r>
              <w:rPr>
                <w:rFonts w:ascii="NTFPreCursive" w:hAnsi="NTFPreCursive"/>
                <w:sz w:val="24"/>
                <w:szCs w:val="24"/>
              </w:rPr>
              <w:t xml:space="preserve">Our topic is ‘The land before time’ we will be discovering fossils and learning all about dinosaurs. To celebrate this, we would like you to create a </w:t>
            </w:r>
            <w:r w:rsidRPr="005D24CD">
              <w:rPr>
                <w:rFonts w:ascii="NTFPreCursive" w:hAnsi="NTFPreCursive"/>
                <w:b/>
                <w:bCs/>
                <w:sz w:val="24"/>
                <w:szCs w:val="24"/>
              </w:rPr>
              <w:t xml:space="preserve">dinosaur </w:t>
            </w:r>
            <w:r w:rsidR="00964D22">
              <w:rPr>
                <w:rFonts w:ascii="NTFPreCursive" w:hAnsi="NTFPreCursive"/>
                <w:b/>
                <w:bCs/>
                <w:sz w:val="24"/>
                <w:szCs w:val="24"/>
              </w:rPr>
              <w:t>art project</w:t>
            </w:r>
            <w:r>
              <w:rPr>
                <w:rFonts w:ascii="NTFPreCursive" w:hAnsi="NTFPreCursive"/>
                <w:b/>
                <w:bCs/>
                <w:sz w:val="24"/>
                <w:szCs w:val="24"/>
              </w:rPr>
              <w:t xml:space="preserve">. </w:t>
            </w:r>
            <w:r>
              <w:rPr>
                <w:rFonts w:ascii="NTFPreCursive" w:hAnsi="NTFPreCursive"/>
                <w:sz w:val="24"/>
                <w:szCs w:val="24"/>
              </w:rPr>
              <w:t>This could be a dinosaur land in a shoe box, dinosaurs or bones made from play dough, a drawing</w:t>
            </w:r>
            <w:r w:rsidR="00964D22">
              <w:rPr>
                <w:rFonts w:ascii="NTFPreCursive" w:hAnsi="NTFPreCursive"/>
                <w:sz w:val="24"/>
                <w:szCs w:val="24"/>
              </w:rPr>
              <w:t>,</w:t>
            </w:r>
            <w:r>
              <w:rPr>
                <w:rFonts w:ascii="NTFPreCursive" w:hAnsi="NTFPreCursive"/>
                <w:sz w:val="24"/>
                <w:szCs w:val="24"/>
              </w:rPr>
              <w:t xml:space="preserve"> painting</w:t>
            </w:r>
            <w:r w:rsidR="00964D22">
              <w:rPr>
                <w:rFonts w:ascii="NTFPreCursive" w:hAnsi="NTFPreCursive"/>
                <w:sz w:val="24"/>
                <w:szCs w:val="24"/>
              </w:rPr>
              <w:t xml:space="preserve"> or junk modelling</w:t>
            </w:r>
            <w:r>
              <w:rPr>
                <w:rFonts w:ascii="NTFPreCursive" w:hAnsi="NTFPreCursive"/>
                <w:sz w:val="24"/>
                <w:szCs w:val="24"/>
              </w:rPr>
              <w:t xml:space="preserve">. Please allow the children to use their imaginations and create this how ever they would like. </w:t>
            </w:r>
          </w:p>
          <w:p w14:paraId="16023B03" w14:textId="6826FBE6" w:rsidR="005D24CD" w:rsidRDefault="005D24CD" w:rsidP="003A672F">
            <w:pPr>
              <w:rPr>
                <w:rFonts w:ascii="NTFPreCursive" w:hAnsi="NTFPreCursive"/>
                <w:sz w:val="24"/>
                <w:szCs w:val="24"/>
              </w:rPr>
            </w:pPr>
            <w:r>
              <w:rPr>
                <w:rFonts w:ascii="NTFPreCursive" w:hAnsi="NTFPreCursive"/>
                <w:sz w:val="24"/>
                <w:szCs w:val="24"/>
              </w:rPr>
              <w:t xml:space="preserve">Here are some pictures for inspiration: </w:t>
            </w:r>
          </w:p>
          <w:p w14:paraId="55FC206A" w14:textId="2C49F9DE" w:rsidR="005D24CD" w:rsidRDefault="00964D22" w:rsidP="003A672F">
            <w:pPr>
              <w:rPr>
                <w:rFonts w:ascii="NTFPreCursive" w:hAnsi="NTFPreCursive"/>
                <w:sz w:val="24"/>
                <w:szCs w:val="24"/>
              </w:rPr>
            </w:pPr>
            <w:r w:rsidRPr="00964D22">
              <w:rPr>
                <w:rFonts w:ascii="NTFPreCursive" w:hAnsi="NTFPreCursive"/>
                <w:sz w:val="24"/>
                <w:szCs w:val="24"/>
              </w:rPr>
              <w:drawing>
                <wp:anchor distT="0" distB="0" distL="114300" distR="114300" simplePos="0" relativeHeight="251687424" behindDoc="1" locked="0" layoutInCell="1" allowOverlap="1" wp14:anchorId="3809D54C" wp14:editId="4E81B65A">
                  <wp:simplePos x="0" y="0"/>
                  <wp:positionH relativeFrom="column">
                    <wp:posOffset>407670</wp:posOffset>
                  </wp:positionH>
                  <wp:positionV relativeFrom="paragraph">
                    <wp:posOffset>174625</wp:posOffset>
                  </wp:positionV>
                  <wp:extent cx="1455420" cy="1169670"/>
                  <wp:effectExtent l="0" t="0" r="0" b="0"/>
                  <wp:wrapTight wrapText="bothSides">
                    <wp:wrapPolygon edited="0">
                      <wp:start x="0" y="0"/>
                      <wp:lineTo x="0" y="21107"/>
                      <wp:lineTo x="21204" y="21107"/>
                      <wp:lineTo x="21204" y="0"/>
                      <wp:lineTo x="0" y="0"/>
                    </wp:wrapPolygon>
                  </wp:wrapTight>
                  <wp:docPr id="1325721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21459" name=""/>
                          <pic:cNvPicPr/>
                        </pic:nvPicPr>
                        <pic:blipFill>
                          <a:blip r:embed="rId14">
                            <a:extLst>
                              <a:ext uri="{28A0092B-C50C-407E-A947-70E740481C1C}">
                                <a14:useLocalDpi xmlns:a14="http://schemas.microsoft.com/office/drawing/2010/main" val="0"/>
                              </a:ext>
                            </a:extLst>
                          </a:blip>
                          <a:stretch>
                            <a:fillRect/>
                          </a:stretch>
                        </pic:blipFill>
                        <pic:spPr>
                          <a:xfrm>
                            <a:off x="0" y="0"/>
                            <a:ext cx="1455420" cy="1169670"/>
                          </a:xfrm>
                          <a:prstGeom prst="rect">
                            <a:avLst/>
                          </a:prstGeom>
                        </pic:spPr>
                      </pic:pic>
                    </a:graphicData>
                  </a:graphic>
                  <wp14:sizeRelH relativeFrom="page">
                    <wp14:pctWidth>0</wp14:pctWidth>
                  </wp14:sizeRelH>
                  <wp14:sizeRelV relativeFrom="page">
                    <wp14:pctHeight>0</wp14:pctHeight>
                  </wp14:sizeRelV>
                </wp:anchor>
              </w:drawing>
            </w:r>
            <w:r w:rsidRPr="00964D22">
              <w:rPr>
                <w:rFonts w:ascii="NTFPreCursive" w:hAnsi="NTFPreCursive"/>
                <w:sz w:val="24"/>
                <w:szCs w:val="24"/>
              </w:rPr>
              <w:drawing>
                <wp:anchor distT="0" distB="0" distL="114300" distR="114300" simplePos="0" relativeHeight="251660800" behindDoc="1" locked="0" layoutInCell="1" allowOverlap="1" wp14:anchorId="7129F18C" wp14:editId="5B5B2437">
                  <wp:simplePos x="0" y="0"/>
                  <wp:positionH relativeFrom="column">
                    <wp:posOffset>4674870</wp:posOffset>
                  </wp:positionH>
                  <wp:positionV relativeFrom="paragraph">
                    <wp:posOffset>91440</wp:posOffset>
                  </wp:positionV>
                  <wp:extent cx="962025" cy="1181100"/>
                  <wp:effectExtent l="0" t="0" r="9525" b="0"/>
                  <wp:wrapTight wrapText="bothSides">
                    <wp:wrapPolygon edited="0">
                      <wp:start x="0" y="0"/>
                      <wp:lineTo x="0" y="21252"/>
                      <wp:lineTo x="21386" y="21252"/>
                      <wp:lineTo x="21386" y="0"/>
                      <wp:lineTo x="0" y="0"/>
                    </wp:wrapPolygon>
                  </wp:wrapTight>
                  <wp:docPr id="4519139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91394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62025" cy="1181100"/>
                          </a:xfrm>
                          <a:prstGeom prst="rect">
                            <a:avLst/>
                          </a:prstGeom>
                        </pic:spPr>
                      </pic:pic>
                    </a:graphicData>
                  </a:graphic>
                  <wp14:sizeRelH relativeFrom="page">
                    <wp14:pctWidth>0</wp14:pctWidth>
                  </wp14:sizeRelH>
                  <wp14:sizeRelV relativeFrom="page">
                    <wp14:pctHeight>0</wp14:pctHeight>
                  </wp14:sizeRelV>
                </wp:anchor>
              </w:drawing>
            </w:r>
            <w:r w:rsidRPr="00964D22">
              <w:rPr>
                <w:noProof/>
              </w:rPr>
              <w:drawing>
                <wp:anchor distT="0" distB="0" distL="114300" distR="114300" simplePos="0" relativeHeight="251675136" behindDoc="1" locked="0" layoutInCell="1" allowOverlap="1" wp14:anchorId="2F325B6D" wp14:editId="1C6EA275">
                  <wp:simplePos x="0" y="0"/>
                  <wp:positionH relativeFrom="column">
                    <wp:posOffset>2358390</wp:posOffset>
                  </wp:positionH>
                  <wp:positionV relativeFrom="paragraph">
                    <wp:posOffset>37465</wp:posOffset>
                  </wp:positionV>
                  <wp:extent cx="1722120" cy="1412875"/>
                  <wp:effectExtent l="0" t="0" r="0" b="0"/>
                  <wp:wrapTight wrapText="bothSides">
                    <wp:wrapPolygon edited="0">
                      <wp:start x="0" y="0"/>
                      <wp:lineTo x="0" y="21260"/>
                      <wp:lineTo x="21265" y="21260"/>
                      <wp:lineTo x="21265" y="0"/>
                      <wp:lineTo x="0" y="0"/>
                    </wp:wrapPolygon>
                  </wp:wrapTight>
                  <wp:docPr id="1993456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45646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22120" cy="1412875"/>
                          </a:xfrm>
                          <a:prstGeom prst="rect">
                            <a:avLst/>
                          </a:prstGeom>
                        </pic:spPr>
                      </pic:pic>
                    </a:graphicData>
                  </a:graphic>
                  <wp14:sizeRelH relativeFrom="page">
                    <wp14:pctWidth>0</wp14:pctWidth>
                  </wp14:sizeRelH>
                  <wp14:sizeRelV relativeFrom="page">
                    <wp14:pctHeight>0</wp14:pctHeight>
                  </wp14:sizeRelV>
                </wp:anchor>
              </w:drawing>
            </w:r>
          </w:p>
          <w:p w14:paraId="40778373" w14:textId="30A8E37C" w:rsidR="005D24CD" w:rsidRDefault="00964D22" w:rsidP="003A672F">
            <w:pPr>
              <w:rPr>
                <w:rFonts w:ascii="NTFPreCursive" w:hAnsi="NTFPreCursive"/>
                <w:sz w:val="24"/>
                <w:szCs w:val="24"/>
              </w:rPr>
            </w:pPr>
            <w:r w:rsidRPr="00964D22">
              <w:rPr>
                <w:noProof/>
              </w:rPr>
              <w:t xml:space="preserve">  </w:t>
            </w:r>
          </w:p>
          <w:p w14:paraId="041BAB4C" w14:textId="77777777" w:rsidR="005D24CD" w:rsidRDefault="005D24CD" w:rsidP="003A672F">
            <w:pPr>
              <w:rPr>
                <w:rFonts w:ascii="NTFPreCursive" w:hAnsi="NTFPreCursive"/>
                <w:sz w:val="24"/>
                <w:szCs w:val="24"/>
              </w:rPr>
            </w:pPr>
          </w:p>
          <w:p w14:paraId="4186436C" w14:textId="77777777" w:rsidR="005D24CD" w:rsidRDefault="005D24CD" w:rsidP="003A672F">
            <w:pPr>
              <w:rPr>
                <w:rFonts w:ascii="NTFPreCursive" w:hAnsi="NTFPreCursive"/>
                <w:sz w:val="24"/>
                <w:szCs w:val="24"/>
              </w:rPr>
            </w:pPr>
          </w:p>
          <w:p w14:paraId="5551ADDD" w14:textId="77777777" w:rsidR="005D24CD" w:rsidRDefault="005D24CD" w:rsidP="003A672F">
            <w:pPr>
              <w:rPr>
                <w:rFonts w:ascii="NTFPreCursive" w:hAnsi="NTFPreCursive"/>
                <w:sz w:val="24"/>
                <w:szCs w:val="24"/>
              </w:rPr>
            </w:pPr>
          </w:p>
          <w:p w14:paraId="2B3D80FD" w14:textId="77777777" w:rsidR="005D24CD" w:rsidRDefault="005D24CD" w:rsidP="003A672F">
            <w:pPr>
              <w:rPr>
                <w:rFonts w:ascii="NTFPreCursive" w:hAnsi="NTFPreCursive"/>
                <w:sz w:val="24"/>
                <w:szCs w:val="24"/>
              </w:rPr>
            </w:pPr>
          </w:p>
          <w:p w14:paraId="1375417C" w14:textId="77777777" w:rsidR="00964D22" w:rsidRDefault="00964D22" w:rsidP="003A672F">
            <w:pPr>
              <w:rPr>
                <w:rFonts w:ascii="NTFPreCursive" w:hAnsi="NTFPreCursive"/>
                <w:sz w:val="24"/>
                <w:szCs w:val="24"/>
              </w:rPr>
            </w:pPr>
          </w:p>
          <w:p w14:paraId="728B6838" w14:textId="77777777" w:rsidR="00964D22" w:rsidRDefault="00964D22" w:rsidP="003A672F">
            <w:pPr>
              <w:rPr>
                <w:rFonts w:ascii="NTFPreCursive" w:hAnsi="NTFPreCursive"/>
                <w:sz w:val="24"/>
                <w:szCs w:val="24"/>
              </w:rPr>
            </w:pPr>
          </w:p>
          <w:p w14:paraId="0EA60F18" w14:textId="77777777" w:rsidR="00964D22" w:rsidRDefault="00964D22" w:rsidP="003A672F">
            <w:pPr>
              <w:rPr>
                <w:rFonts w:ascii="NTFPreCursive" w:hAnsi="NTFPreCursive"/>
                <w:sz w:val="24"/>
                <w:szCs w:val="24"/>
              </w:rPr>
            </w:pPr>
          </w:p>
          <w:p w14:paraId="161C1DE2" w14:textId="692A164A" w:rsidR="005D24CD" w:rsidRPr="005D24CD" w:rsidRDefault="005D24CD" w:rsidP="003A672F">
            <w:pPr>
              <w:rPr>
                <w:rFonts w:ascii="NTFPreCursive" w:hAnsi="NTFPreCursive"/>
                <w:sz w:val="24"/>
                <w:szCs w:val="24"/>
              </w:rPr>
            </w:pPr>
            <w:r>
              <w:rPr>
                <w:rFonts w:ascii="NTFPreCursive" w:hAnsi="NTFPreCursive"/>
                <w:sz w:val="24"/>
                <w:szCs w:val="24"/>
              </w:rPr>
              <w:t xml:space="preserve">Please bring in your finished project by </w:t>
            </w:r>
            <w:r w:rsidRPr="005D24CD">
              <w:rPr>
                <w:rFonts w:ascii="NTFPreCursive" w:hAnsi="NTFPreCursive"/>
                <w:b/>
                <w:bCs/>
                <w:sz w:val="24"/>
                <w:szCs w:val="24"/>
              </w:rPr>
              <w:t>Monday 23</w:t>
            </w:r>
            <w:r w:rsidRPr="005D24CD">
              <w:rPr>
                <w:rFonts w:ascii="NTFPreCursive" w:hAnsi="NTFPreCursive"/>
                <w:b/>
                <w:bCs/>
                <w:sz w:val="24"/>
                <w:szCs w:val="24"/>
                <w:vertAlign w:val="superscript"/>
              </w:rPr>
              <w:t>rd</w:t>
            </w:r>
            <w:r w:rsidRPr="005D24CD">
              <w:rPr>
                <w:rFonts w:ascii="NTFPreCursive" w:hAnsi="NTFPreCursive"/>
                <w:b/>
                <w:bCs/>
                <w:sz w:val="24"/>
                <w:szCs w:val="24"/>
              </w:rPr>
              <w:t xml:space="preserve"> March</w:t>
            </w:r>
            <w:r>
              <w:rPr>
                <w:rFonts w:ascii="NTFPreCursive" w:hAnsi="NTFPreCursive"/>
                <w:sz w:val="24"/>
                <w:szCs w:val="24"/>
              </w:rPr>
              <w:t xml:space="preserve"> so we can display them and create a dinosaur exhibition! </w:t>
            </w:r>
          </w:p>
        </w:tc>
      </w:tr>
      <w:tr w:rsidR="007B5574" w:rsidRPr="004F703F" w14:paraId="2EE48DC6" w14:textId="77777777" w:rsidTr="006A52A5">
        <w:tc>
          <w:tcPr>
            <w:tcW w:w="10206" w:type="dxa"/>
            <w:gridSpan w:val="3"/>
          </w:tcPr>
          <w:p w14:paraId="78CF8439" w14:textId="77777777" w:rsidR="007B5574" w:rsidRPr="004F703F" w:rsidRDefault="007B5574" w:rsidP="006A52A5">
            <w:pPr>
              <w:rPr>
                <w:rFonts w:ascii="NTFPreCursivefk" w:hAnsi="NTFPreCursivefk"/>
                <w:b/>
                <w:color w:val="00CC00"/>
                <w:sz w:val="24"/>
              </w:rPr>
            </w:pPr>
            <w:r w:rsidRPr="004F703F">
              <w:rPr>
                <w:rFonts w:ascii="NTFPreCursivefk" w:hAnsi="NTFPreCursivefk"/>
                <w:b/>
                <w:color w:val="00CC00"/>
                <w:sz w:val="24"/>
              </w:rPr>
              <w:t>Hot Topic:</w:t>
            </w:r>
          </w:p>
          <w:p w14:paraId="4C107851" w14:textId="36BDC684" w:rsidR="003A672F" w:rsidRPr="004F703F" w:rsidRDefault="00964D22" w:rsidP="005D24CD">
            <w:pPr>
              <w:rPr>
                <w:rFonts w:ascii="NTFPreCursivefk" w:hAnsi="NTFPreCursivefk"/>
                <w:sz w:val="24"/>
              </w:rPr>
            </w:pPr>
            <w:r>
              <w:rPr>
                <w:rFonts w:ascii="NTFPreCursivefk" w:hAnsi="NTFPreCursivefk"/>
                <w:sz w:val="24"/>
              </w:rPr>
              <w:t>‘</w:t>
            </w:r>
            <w:r w:rsidRPr="00964D22">
              <w:rPr>
                <w:rFonts w:ascii="NTFPreCursivefk" w:hAnsi="NTFPreCursivefk"/>
                <w:b/>
                <w:bCs/>
                <w:sz w:val="24"/>
              </w:rPr>
              <w:t>The land before time’</w:t>
            </w:r>
            <w:r>
              <w:rPr>
                <w:rFonts w:ascii="NTFPreCursivefk" w:hAnsi="NTFPreCursivefk"/>
                <w:sz w:val="24"/>
              </w:rPr>
              <w:t xml:space="preserve"> encourages children to think about the past and events that have happened a long time ago. To support children to understand the concept of ‘the past’ we would like you to send in a photo of you child when they were a baby. It would be great to have discussions about the past. This could be places you visited in the past, memories you have, how things may have changed. </w:t>
            </w:r>
          </w:p>
        </w:tc>
      </w:tr>
      <w:tr w:rsidR="000A13F7" w:rsidRPr="004F703F" w14:paraId="44D2F646" w14:textId="77777777" w:rsidTr="006A52A5">
        <w:tc>
          <w:tcPr>
            <w:tcW w:w="10206" w:type="dxa"/>
            <w:gridSpan w:val="3"/>
          </w:tcPr>
          <w:p w14:paraId="2773406D" w14:textId="00EC8C7C" w:rsidR="000A13F7" w:rsidRDefault="00B9014E" w:rsidP="0078034E">
            <w:pPr>
              <w:rPr>
                <w:rFonts w:ascii="NTFPreCursivefk" w:hAnsi="NTFPreCursivefk"/>
                <w:b/>
                <w:color w:val="00CC00"/>
                <w:sz w:val="24"/>
                <w:u w:val="single"/>
              </w:rPr>
            </w:pPr>
            <w:r w:rsidRPr="0078034E">
              <w:rPr>
                <w:rFonts w:ascii="NTFPreCursivefk" w:hAnsi="NTFPreCursivefk"/>
                <w:b/>
                <w:color w:val="00CC00"/>
                <w:sz w:val="24"/>
                <w:u w:val="single"/>
              </w:rPr>
              <w:t>Important Dates for your diary</w:t>
            </w:r>
          </w:p>
          <w:p w14:paraId="3D4A2F0D" w14:textId="540B2E9E" w:rsidR="00D524B6" w:rsidRPr="00D524B6" w:rsidRDefault="00D524B6" w:rsidP="00D524B6">
            <w:pPr>
              <w:pStyle w:val="ListParagraph"/>
              <w:numPr>
                <w:ilvl w:val="0"/>
                <w:numId w:val="6"/>
              </w:numPr>
              <w:rPr>
                <w:rFonts w:ascii="NTFPreCursivefk" w:hAnsi="NTFPreCursivefk"/>
                <w:bCs/>
                <w:sz w:val="24"/>
              </w:rPr>
            </w:pPr>
            <w:r w:rsidRPr="00D524B6">
              <w:rPr>
                <w:rFonts w:ascii="NTFPreCursivefk" w:hAnsi="NTFPreCursivefk"/>
                <w:bCs/>
                <w:sz w:val="24"/>
              </w:rPr>
              <w:t xml:space="preserve">5th March </w:t>
            </w:r>
            <w:r w:rsidR="00FA412C">
              <w:rPr>
                <w:rFonts w:ascii="NTFPreCursivefk" w:hAnsi="NTFPreCursivefk"/>
                <w:bCs/>
                <w:sz w:val="24"/>
              </w:rPr>
              <w:t xml:space="preserve">- </w:t>
            </w:r>
            <w:r w:rsidRPr="00D524B6">
              <w:rPr>
                <w:rFonts w:ascii="NTFPreCursivefk" w:hAnsi="NTFPreCursivefk"/>
                <w:bCs/>
                <w:sz w:val="24"/>
              </w:rPr>
              <w:t xml:space="preserve">World Book Day </w:t>
            </w:r>
          </w:p>
          <w:p w14:paraId="1909B56D" w14:textId="77777777" w:rsidR="00D524B6" w:rsidRPr="00D524B6" w:rsidRDefault="00D524B6" w:rsidP="00D524B6">
            <w:pPr>
              <w:pStyle w:val="ListParagraph"/>
              <w:numPr>
                <w:ilvl w:val="0"/>
                <w:numId w:val="6"/>
              </w:numPr>
              <w:rPr>
                <w:rFonts w:ascii="NTFPreCursivefk" w:hAnsi="NTFPreCursivefk"/>
                <w:bCs/>
                <w:sz w:val="24"/>
              </w:rPr>
            </w:pPr>
            <w:r w:rsidRPr="00D524B6">
              <w:rPr>
                <w:rFonts w:ascii="NTFPreCursivefk" w:hAnsi="NTFPreCursivefk"/>
                <w:bCs/>
                <w:sz w:val="24"/>
              </w:rPr>
              <w:t>6</w:t>
            </w:r>
            <w:r w:rsidRPr="00D524B6">
              <w:rPr>
                <w:rFonts w:ascii="NTFPreCursivefk" w:hAnsi="NTFPreCursivefk"/>
                <w:bCs/>
                <w:sz w:val="24"/>
                <w:vertAlign w:val="superscript"/>
              </w:rPr>
              <w:t>th</w:t>
            </w:r>
            <w:r w:rsidRPr="00D524B6">
              <w:rPr>
                <w:rFonts w:ascii="NTFPreCursivefk" w:hAnsi="NTFPreCursivefk"/>
                <w:bCs/>
                <w:sz w:val="24"/>
              </w:rPr>
              <w:t xml:space="preserve"> March – INSET day </w:t>
            </w:r>
          </w:p>
          <w:p w14:paraId="0BC94EDB" w14:textId="77777777" w:rsidR="00D524B6" w:rsidRPr="00D524B6" w:rsidRDefault="00D524B6" w:rsidP="00D524B6">
            <w:pPr>
              <w:pStyle w:val="ListParagraph"/>
              <w:numPr>
                <w:ilvl w:val="0"/>
                <w:numId w:val="6"/>
              </w:numPr>
              <w:rPr>
                <w:rFonts w:ascii="NTFPreCursivefk" w:hAnsi="NTFPreCursivefk"/>
                <w:bCs/>
                <w:sz w:val="24"/>
              </w:rPr>
            </w:pPr>
            <w:r w:rsidRPr="00D524B6">
              <w:rPr>
                <w:rFonts w:ascii="NTFPreCursivefk" w:hAnsi="NTFPreCursivefk"/>
                <w:bCs/>
                <w:sz w:val="24"/>
              </w:rPr>
              <w:t>23</w:t>
            </w:r>
            <w:r w:rsidRPr="00D524B6">
              <w:rPr>
                <w:rFonts w:ascii="NTFPreCursivefk" w:hAnsi="NTFPreCursivefk"/>
                <w:bCs/>
                <w:sz w:val="24"/>
                <w:vertAlign w:val="superscript"/>
              </w:rPr>
              <w:t>rd</w:t>
            </w:r>
            <w:r w:rsidRPr="00D524B6">
              <w:rPr>
                <w:rFonts w:ascii="NTFPreCursivefk" w:hAnsi="NTFPreCursivefk"/>
                <w:bCs/>
                <w:sz w:val="24"/>
              </w:rPr>
              <w:t xml:space="preserve"> March – Dinosaur art project </w:t>
            </w:r>
          </w:p>
          <w:p w14:paraId="791DA834" w14:textId="55327B96" w:rsidR="00B9014E" w:rsidRPr="00D524B6" w:rsidRDefault="00D524B6" w:rsidP="00D524B6">
            <w:pPr>
              <w:pStyle w:val="ListParagraph"/>
              <w:numPr>
                <w:ilvl w:val="0"/>
                <w:numId w:val="6"/>
              </w:numPr>
              <w:rPr>
                <w:rFonts w:ascii="NTFPreCursivefk" w:hAnsi="NTFPreCursivefk"/>
                <w:bCs/>
                <w:sz w:val="24"/>
              </w:rPr>
            </w:pPr>
            <w:r w:rsidRPr="00D524B6">
              <w:rPr>
                <w:rFonts w:ascii="NTFPreCursivefk" w:hAnsi="NTFPreCursivefk"/>
                <w:bCs/>
                <w:sz w:val="24"/>
              </w:rPr>
              <w:t>27</w:t>
            </w:r>
            <w:r w:rsidRPr="00D524B6">
              <w:rPr>
                <w:rFonts w:ascii="NTFPreCursivefk" w:hAnsi="NTFPreCursivefk"/>
                <w:bCs/>
                <w:sz w:val="24"/>
                <w:vertAlign w:val="superscript"/>
              </w:rPr>
              <w:t>th</w:t>
            </w:r>
            <w:r w:rsidRPr="00D524B6">
              <w:rPr>
                <w:rFonts w:ascii="NTFPreCursivefk" w:hAnsi="NTFPreCursivefk"/>
                <w:bCs/>
                <w:sz w:val="24"/>
              </w:rPr>
              <w:t xml:space="preserve"> March – Last day of term </w:t>
            </w:r>
            <w:r w:rsidR="00B9014E" w:rsidRPr="00D524B6">
              <w:rPr>
                <w:rFonts w:ascii="NTFPreCursivefk" w:hAnsi="NTFPreCursivefk"/>
                <w:bCs/>
                <w:sz w:val="24"/>
              </w:rPr>
              <w:br/>
            </w:r>
          </w:p>
          <w:p w14:paraId="61098227" w14:textId="7D77F5F2" w:rsidR="00B9014E" w:rsidRPr="004F703F" w:rsidRDefault="00B9014E" w:rsidP="006A52A5">
            <w:pPr>
              <w:rPr>
                <w:rFonts w:ascii="NTFPreCursivefk" w:hAnsi="NTFPreCursivefk"/>
                <w:b/>
                <w:color w:val="00CC00"/>
                <w:sz w:val="24"/>
              </w:rPr>
            </w:pPr>
          </w:p>
        </w:tc>
      </w:tr>
    </w:tbl>
    <w:p w14:paraId="111FB050" w14:textId="77777777" w:rsidR="004F703F" w:rsidRPr="004F703F" w:rsidRDefault="004F703F">
      <w:pPr>
        <w:rPr>
          <w:rFonts w:ascii="NTFPreCursivefk" w:hAnsi="NTFPreCursivefk"/>
          <w:sz w:val="24"/>
        </w:rPr>
      </w:pPr>
    </w:p>
    <w:sectPr w:rsidR="004F703F" w:rsidRPr="004F703F" w:rsidSect="00B901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SassoonInfantStd">
    <w:panose1 w:val="00000000000000000000"/>
    <w:charset w:val="00"/>
    <w:family w:val="swiss"/>
    <w:notTrueType/>
    <w:pitch w:val="default"/>
    <w:sig w:usb0="00000003" w:usb1="00000000" w:usb2="00000000" w:usb3="00000000" w:csb0="00000001" w:csb1="00000000"/>
  </w:font>
  <w:font w:name="SassoonInfantSt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52A19"/>
    <w:multiLevelType w:val="multilevel"/>
    <w:tmpl w:val="5832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95842"/>
    <w:multiLevelType w:val="hybridMultilevel"/>
    <w:tmpl w:val="4720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137CC"/>
    <w:multiLevelType w:val="hybridMultilevel"/>
    <w:tmpl w:val="B866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45487D"/>
    <w:multiLevelType w:val="multilevel"/>
    <w:tmpl w:val="5B6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367E6"/>
    <w:multiLevelType w:val="hybridMultilevel"/>
    <w:tmpl w:val="D2D0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D7CCB"/>
    <w:multiLevelType w:val="multilevel"/>
    <w:tmpl w:val="A8763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542091">
    <w:abstractNumId w:val="5"/>
  </w:num>
  <w:num w:numId="2" w16cid:durableId="328171265">
    <w:abstractNumId w:val="3"/>
  </w:num>
  <w:num w:numId="3" w16cid:durableId="2000814152">
    <w:abstractNumId w:val="0"/>
  </w:num>
  <w:num w:numId="4" w16cid:durableId="524682257">
    <w:abstractNumId w:val="2"/>
  </w:num>
  <w:num w:numId="5" w16cid:durableId="1744526269">
    <w:abstractNumId w:val="1"/>
  </w:num>
  <w:num w:numId="6" w16cid:durableId="1818493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0B"/>
    <w:rsid w:val="000763BA"/>
    <w:rsid w:val="000A13F7"/>
    <w:rsid w:val="000D51B4"/>
    <w:rsid w:val="001248A5"/>
    <w:rsid w:val="0020156C"/>
    <w:rsid w:val="00286366"/>
    <w:rsid w:val="002A5ED4"/>
    <w:rsid w:val="00351EE1"/>
    <w:rsid w:val="00370F32"/>
    <w:rsid w:val="003A672F"/>
    <w:rsid w:val="003D0FE5"/>
    <w:rsid w:val="003E363C"/>
    <w:rsid w:val="004020CE"/>
    <w:rsid w:val="00413F1E"/>
    <w:rsid w:val="00415137"/>
    <w:rsid w:val="00427F3A"/>
    <w:rsid w:val="00435202"/>
    <w:rsid w:val="004571A3"/>
    <w:rsid w:val="00474489"/>
    <w:rsid w:val="004F703F"/>
    <w:rsid w:val="005D24CD"/>
    <w:rsid w:val="005F3645"/>
    <w:rsid w:val="00660B12"/>
    <w:rsid w:val="00661025"/>
    <w:rsid w:val="006A52A5"/>
    <w:rsid w:val="006A7FEF"/>
    <w:rsid w:val="0071090B"/>
    <w:rsid w:val="00715816"/>
    <w:rsid w:val="0078034E"/>
    <w:rsid w:val="007A28F6"/>
    <w:rsid w:val="007B5574"/>
    <w:rsid w:val="007C38EE"/>
    <w:rsid w:val="007D75EB"/>
    <w:rsid w:val="007E0418"/>
    <w:rsid w:val="0082799D"/>
    <w:rsid w:val="00895A44"/>
    <w:rsid w:val="00964D22"/>
    <w:rsid w:val="009730D9"/>
    <w:rsid w:val="00A71BB2"/>
    <w:rsid w:val="00A77A84"/>
    <w:rsid w:val="00AD2A2D"/>
    <w:rsid w:val="00B9014E"/>
    <w:rsid w:val="00BB427D"/>
    <w:rsid w:val="00C909BC"/>
    <w:rsid w:val="00CA06A1"/>
    <w:rsid w:val="00D524B6"/>
    <w:rsid w:val="00DB1B0C"/>
    <w:rsid w:val="00E66304"/>
    <w:rsid w:val="00E94DE8"/>
    <w:rsid w:val="00FA4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64B2"/>
  <w15:docId w15:val="{CF7A93DB-2A3C-48E9-89BF-F461F4A1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E5"/>
    <w:rPr>
      <w:rFonts w:ascii="Tahoma" w:hAnsi="Tahoma" w:cs="Tahoma"/>
      <w:sz w:val="16"/>
      <w:szCs w:val="16"/>
    </w:rPr>
  </w:style>
  <w:style w:type="character" w:styleId="Hyperlink">
    <w:name w:val="Hyperlink"/>
    <w:basedOn w:val="DefaultParagraphFont"/>
    <w:uiPriority w:val="99"/>
    <w:unhideWhenUsed/>
    <w:rsid w:val="007A28F6"/>
    <w:rPr>
      <w:color w:val="0000FF" w:themeColor="hyperlink"/>
      <w:u w:val="single"/>
    </w:rPr>
  </w:style>
  <w:style w:type="character" w:styleId="UnresolvedMention">
    <w:name w:val="Unresolved Mention"/>
    <w:basedOn w:val="DefaultParagraphFont"/>
    <w:uiPriority w:val="99"/>
    <w:semiHidden/>
    <w:unhideWhenUsed/>
    <w:rsid w:val="000763BA"/>
    <w:rPr>
      <w:color w:val="605E5C"/>
      <w:shd w:val="clear" w:color="auto" w:fill="E1DFDD"/>
    </w:rPr>
  </w:style>
  <w:style w:type="paragraph" w:styleId="NormalWeb">
    <w:name w:val="Normal (Web)"/>
    <w:basedOn w:val="Normal"/>
    <w:uiPriority w:val="99"/>
    <w:unhideWhenUsed/>
    <w:rsid w:val="000763BA"/>
    <w:rPr>
      <w:rFonts w:ascii="Times New Roman" w:hAnsi="Times New Roman" w:cs="Times New Roman"/>
      <w:sz w:val="24"/>
      <w:szCs w:val="24"/>
    </w:rPr>
  </w:style>
  <w:style w:type="character" w:styleId="Strong">
    <w:name w:val="Strong"/>
    <w:basedOn w:val="DefaultParagraphFont"/>
    <w:uiPriority w:val="22"/>
    <w:qFormat/>
    <w:rsid w:val="001248A5"/>
    <w:rPr>
      <w:b/>
      <w:bCs/>
    </w:rPr>
  </w:style>
  <w:style w:type="paragraph" w:styleId="ListParagraph">
    <w:name w:val="List Paragraph"/>
    <w:basedOn w:val="Normal"/>
    <w:uiPriority w:val="34"/>
    <w:qFormat/>
    <w:rsid w:val="007803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0f08e-d4ca-4307-8545-8fa39e64bb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594819E2F92F44ACDF8F00B7F6E627" ma:contentTypeVersion="15" ma:contentTypeDescription="Create a new document." ma:contentTypeScope="" ma:versionID="91560a5de34924f74ad838f1559f3b82">
  <xsd:schema xmlns:xsd="http://www.w3.org/2001/XMLSchema" xmlns:xs="http://www.w3.org/2001/XMLSchema" xmlns:p="http://schemas.microsoft.com/office/2006/metadata/properties" xmlns:ns2="0d80f08e-d4ca-4307-8545-8fa39e64bb83" xmlns:ns3="eafa7775-d110-4f81-bc50-481a154ddbec" targetNamespace="http://schemas.microsoft.com/office/2006/metadata/properties" ma:root="true" ma:fieldsID="bd627c4b316c47b738aa714b49a6d9ae" ns2:_="" ns3:_="">
    <xsd:import namespace="0d80f08e-d4ca-4307-8545-8fa39e64bb83"/>
    <xsd:import namespace="eafa7775-d110-4f81-bc50-481a154ddb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0f08e-d4ca-4307-8545-8fa39e64bb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fa7775-d110-4f81-bc50-481a154ddbe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8BE87-152F-429C-9E6B-613393BC70EC}">
  <ds:schemaRefs>
    <ds:schemaRef ds:uri="http://schemas.microsoft.com/sharepoint/v3/contenttype/forms"/>
  </ds:schemaRefs>
</ds:datastoreItem>
</file>

<file path=customXml/itemProps2.xml><?xml version="1.0" encoding="utf-8"?>
<ds:datastoreItem xmlns:ds="http://schemas.openxmlformats.org/officeDocument/2006/customXml" ds:itemID="{BBFD5E15-5E7C-4248-AC67-2D3BFC65EE24}">
  <ds:schemaRefs>
    <ds:schemaRef ds:uri="http://schemas.microsoft.com/office/2006/metadata/properties"/>
    <ds:schemaRef ds:uri="http://schemas.microsoft.com/office/infopath/2007/PartnerControls"/>
    <ds:schemaRef ds:uri="0d80f08e-d4ca-4307-8545-8fa39e64bb83"/>
  </ds:schemaRefs>
</ds:datastoreItem>
</file>

<file path=customXml/itemProps3.xml><?xml version="1.0" encoding="utf-8"?>
<ds:datastoreItem xmlns:ds="http://schemas.openxmlformats.org/officeDocument/2006/customXml" ds:itemID="{9672C75B-BC1D-4A9D-A5EE-620F6B43B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0f08e-d4ca-4307-8545-8fa39e64bb83"/>
    <ds:schemaRef ds:uri="eafa7775-d110-4f81-bc50-481a154dd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Weston Park Primary School</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Lumber</dc:creator>
  <cp:lastModifiedBy>Rebecca Rood</cp:lastModifiedBy>
  <cp:revision>3</cp:revision>
  <cp:lastPrinted>2025-11-21T08:27:00Z</cp:lastPrinted>
  <dcterms:created xsi:type="dcterms:W3CDTF">2026-02-05T21:07:00Z</dcterms:created>
  <dcterms:modified xsi:type="dcterms:W3CDTF">2026-02-05T21:09:00Z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0x0101006C594819E2F92F44ACDF8F00B7F6E627</vt:lpwstr>
  </property>
  <property fmtid="{D5CDD505-2E9C-101B-9397-08002B2CF9AE}" pid="3" name="MediaServiceImageTags">
    <vt:lpwstr/>
  </property>
</Properties>
</file>